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74AE" w14:textId="6E2B3867" w:rsidR="003243BC" w:rsidRPr="00914E4A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0"/>
          <w:lang w:val="es-MX"/>
        </w:rPr>
      </w:pPr>
      <w:r w:rsidRPr="00914E4A">
        <w:rPr>
          <w:rFonts w:ascii="Arial Narrow" w:hAnsi="Arial Narrow"/>
          <w:sz w:val="22"/>
          <w:szCs w:val="20"/>
          <w:lang w:val="es-MX"/>
        </w:rPr>
        <w:t xml:space="preserve">Callao, </w:t>
      </w:r>
      <w:r w:rsidR="00E83C9B">
        <w:rPr>
          <w:rFonts w:ascii="Arial Narrow" w:hAnsi="Arial Narrow"/>
          <w:sz w:val="22"/>
          <w:szCs w:val="20"/>
          <w:lang w:val="es-MX"/>
        </w:rPr>
        <w:t>03</w:t>
      </w:r>
      <w:r w:rsidR="006770B0" w:rsidRPr="00914E4A">
        <w:rPr>
          <w:rFonts w:ascii="Arial Narrow" w:hAnsi="Arial Narrow"/>
          <w:sz w:val="22"/>
          <w:szCs w:val="20"/>
          <w:lang w:val="es-MX"/>
        </w:rPr>
        <w:t xml:space="preserve"> de </w:t>
      </w:r>
      <w:r w:rsidR="00E83C9B">
        <w:rPr>
          <w:rFonts w:ascii="Arial Narrow" w:hAnsi="Arial Narrow"/>
          <w:sz w:val="22"/>
          <w:szCs w:val="20"/>
          <w:lang w:val="es-MX"/>
        </w:rPr>
        <w:t>Julio</w:t>
      </w:r>
      <w:r w:rsidR="00922E43">
        <w:rPr>
          <w:rFonts w:ascii="Arial Narrow" w:hAnsi="Arial Narrow"/>
          <w:sz w:val="22"/>
          <w:szCs w:val="20"/>
          <w:lang w:val="es-MX"/>
        </w:rPr>
        <w:t xml:space="preserve"> del </w:t>
      </w:r>
      <w:r w:rsidR="001E1346">
        <w:rPr>
          <w:rFonts w:ascii="Arial Narrow" w:hAnsi="Arial Narrow"/>
          <w:sz w:val="22"/>
          <w:szCs w:val="20"/>
          <w:lang w:val="es-MX"/>
        </w:rPr>
        <w:t>202</w:t>
      </w:r>
      <w:r w:rsidR="00CC51A5">
        <w:rPr>
          <w:rFonts w:ascii="Arial Narrow" w:hAnsi="Arial Narrow"/>
          <w:sz w:val="22"/>
          <w:szCs w:val="20"/>
          <w:lang w:val="es-MX"/>
        </w:rPr>
        <w:t>4</w:t>
      </w:r>
    </w:p>
    <w:p w14:paraId="2EF22C53" w14:textId="77777777" w:rsidR="003243BC" w:rsidRPr="00914E4A" w:rsidRDefault="003243BC" w:rsidP="003243BC">
      <w:pPr>
        <w:jc w:val="both"/>
        <w:rPr>
          <w:rFonts w:ascii="Arial Narrow" w:hAnsi="Arial Narrow"/>
          <w:sz w:val="22"/>
          <w:szCs w:val="20"/>
          <w:lang w:val="es-MX"/>
        </w:rPr>
      </w:pPr>
    </w:p>
    <w:p w14:paraId="1B9B4266" w14:textId="77777777" w:rsidR="003243BC" w:rsidRPr="00914E4A" w:rsidRDefault="003243BC" w:rsidP="003243BC">
      <w:pPr>
        <w:jc w:val="both"/>
        <w:rPr>
          <w:rFonts w:ascii="Arial Narrow" w:hAnsi="Arial Narrow"/>
          <w:sz w:val="22"/>
          <w:szCs w:val="20"/>
          <w:lang w:val="es-MX"/>
        </w:rPr>
      </w:pPr>
      <w:r w:rsidRPr="00914E4A">
        <w:rPr>
          <w:rFonts w:ascii="Arial Narrow" w:hAnsi="Arial Narrow"/>
          <w:sz w:val="22"/>
          <w:szCs w:val="20"/>
          <w:lang w:val="es-MX"/>
        </w:rPr>
        <w:t>Señor:</w:t>
      </w:r>
    </w:p>
    <w:p w14:paraId="2E4EF928" w14:textId="77777777" w:rsidR="003243BC" w:rsidRPr="00914E4A" w:rsidRDefault="003243BC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0"/>
          <w:lang w:val="es-MX"/>
        </w:rPr>
      </w:pPr>
    </w:p>
    <w:p w14:paraId="26B92C8E" w14:textId="77777777" w:rsidR="003243BC" w:rsidRPr="00914E4A" w:rsidRDefault="003243BC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0"/>
          <w:lang w:val="es-MX"/>
        </w:rPr>
      </w:pPr>
      <w:r w:rsidRPr="00914E4A">
        <w:rPr>
          <w:rFonts w:ascii="Arial Narrow" w:hAnsi="Arial Narrow"/>
          <w:sz w:val="22"/>
          <w:szCs w:val="20"/>
          <w:lang w:val="es-MX"/>
        </w:rPr>
        <w:t>Presente.-</w:t>
      </w:r>
      <w:r w:rsidRPr="00914E4A">
        <w:rPr>
          <w:rFonts w:ascii="Arial Narrow" w:hAnsi="Arial Narrow"/>
          <w:sz w:val="22"/>
          <w:szCs w:val="20"/>
          <w:lang w:val="es-MX"/>
        </w:rPr>
        <w:tab/>
      </w:r>
    </w:p>
    <w:p w14:paraId="28EEFFD4" w14:textId="77777777" w:rsidR="003243BC" w:rsidRPr="00914E4A" w:rsidRDefault="003243BC" w:rsidP="00636CC0">
      <w:pPr>
        <w:jc w:val="both"/>
        <w:rPr>
          <w:rFonts w:ascii="Arial Narrow" w:hAnsi="Arial Narrow"/>
          <w:sz w:val="22"/>
          <w:szCs w:val="20"/>
          <w:lang w:val="es-MX"/>
        </w:rPr>
      </w:pPr>
    </w:p>
    <w:p w14:paraId="73D9435A" w14:textId="02537EC8" w:rsidR="003243BC" w:rsidRPr="00914E4A" w:rsidRDefault="00CE3D94" w:rsidP="003243BC">
      <w:pPr>
        <w:jc w:val="both"/>
        <w:rPr>
          <w:rFonts w:ascii="Arial Narrow" w:hAnsi="Arial Narrow"/>
          <w:sz w:val="22"/>
          <w:szCs w:val="20"/>
          <w:lang w:val="es-MX"/>
        </w:rPr>
      </w:pPr>
      <w:r w:rsidRPr="00914E4A">
        <w:rPr>
          <w:rFonts w:ascii="Arial Narrow" w:hAnsi="Arial Narrow"/>
          <w:sz w:val="22"/>
          <w:szCs w:val="20"/>
          <w:lang w:val="es-MX"/>
        </w:rPr>
        <w:t xml:space="preserve">Con fecha </w:t>
      </w:r>
      <w:r w:rsidR="00E83C9B">
        <w:rPr>
          <w:rFonts w:ascii="Arial Narrow" w:hAnsi="Arial Narrow"/>
          <w:sz w:val="22"/>
          <w:szCs w:val="20"/>
          <w:lang w:val="es-MX"/>
        </w:rPr>
        <w:t>03</w:t>
      </w:r>
      <w:r w:rsidR="00434B5E">
        <w:rPr>
          <w:rFonts w:ascii="Arial Narrow" w:hAnsi="Arial Narrow"/>
          <w:sz w:val="22"/>
          <w:szCs w:val="20"/>
          <w:lang w:val="es-MX"/>
        </w:rPr>
        <w:t xml:space="preserve"> </w:t>
      </w:r>
      <w:r w:rsidR="006770B0" w:rsidRPr="00914E4A">
        <w:rPr>
          <w:rFonts w:ascii="Arial Narrow" w:hAnsi="Arial Narrow"/>
          <w:sz w:val="22"/>
          <w:szCs w:val="20"/>
          <w:lang w:val="es-MX"/>
        </w:rPr>
        <w:t xml:space="preserve"> de </w:t>
      </w:r>
      <w:r w:rsidR="00E83C9B">
        <w:rPr>
          <w:rFonts w:ascii="Arial Narrow" w:hAnsi="Arial Narrow"/>
          <w:sz w:val="22"/>
          <w:szCs w:val="20"/>
          <w:lang w:val="es-MX"/>
        </w:rPr>
        <w:t>Julio</w:t>
      </w:r>
      <w:r w:rsidR="006770B0" w:rsidRPr="00914E4A">
        <w:rPr>
          <w:rFonts w:ascii="Arial Narrow" w:hAnsi="Arial Narrow"/>
          <w:sz w:val="22"/>
          <w:szCs w:val="20"/>
          <w:lang w:val="es-MX"/>
        </w:rPr>
        <w:t xml:space="preserve"> del </w:t>
      </w:r>
      <w:r w:rsidR="00CC51A5">
        <w:rPr>
          <w:rFonts w:ascii="Arial Narrow" w:hAnsi="Arial Narrow"/>
          <w:sz w:val="22"/>
          <w:szCs w:val="20"/>
          <w:lang w:val="es-MX"/>
        </w:rPr>
        <w:t>2024</w:t>
      </w:r>
      <w:r w:rsidR="006770B0" w:rsidRPr="00914E4A">
        <w:rPr>
          <w:rFonts w:ascii="Arial Narrow" w:hAnsi="Arial Narrow"/>
          <w:sz w:val="22"/>
          <w:szCs w:val="20"/>
          <w:lang w:val="es-MX"/>
        </w:rPr>
        <w:t xml:space="preserve"> </w:t>
      </w:r>
      <w:r w:rsidR="003243BC" w:rsidRPr="00914E4A">
        <w:rPr>
          <w:rFonts w:ascii="Arial Narrow" w:hAnsi="Arial Narrow"/>
          <w:sz w:val="22"/>
          <w:szCs w:val="20"/>
          <w:lang w:val="es-MX"/>
        </w:rPr>
        <w:t>se ha expedido la siguiente Resolución:</w:t>
      </w:r>
    </w:p>
    <w:p w14:paraId="70F9BDA4" w14:textId="790BE9EC" w:rsidR="003243BC" w:rsidRPr="00914E4A" w:rsidRDefault="003243BC" w:rsidP="003243BC">
      <w:pPr>
        <w:jc w:val="both"/>
        <w:rPr>
          <w:rFonts w:ascii="Arial Narrow" w:hAnsi="Arial Narrow"/>
          <w:sz w:val="22"/>
          <w:szCs w:val="20"/>
          <w:lang w:val="es-MX"/>
        </w:rPr>
      </w:pPr>
      <w:r w:rsidRPr="00914E4A">
        <w:rPr>
          <w:rFonts w:ascii="Arial Narrow" w:hAnsi="Arial Narrow"/>
          <w:b/>
          <w:sz w:val="22"/>
          <w:szCs w:val="20"/>
          <w:u w:val="single"/>
          <w:lang w:val="es-MX"/>
        </w:rPr>
        <w:t xml:space="preserve">RESOLUCIÓN DE </w:t>
      </w:r>
      <w:r w:rsidR="006B1675" w:rsidRPr="00914E4A">
        <w:rPr>
          <w:rFonts w:ascii="Arial Narrow" w:hAnsi="Arial Narrow"/>
          <w:b/>
          <w:caps/>
          <w:sz w:val="22"/>
          <w:szCs w:val="20"/>
          <w:u w:val="single"/>
          <w:lang w:val="es-MX"/>
        </w:rPr>
        <w:t>consejo de ESCUELA DE POSGRADO</w:t>
      </w:r>
      <w:r w:rsidRPr="00914E4A">
        <w:rPr>
          <w:rFonts w:ascii="Arial Narrow" w:hAnsi="Arial Narrow"/>
          <w:b/>
          <w:caps/>
          <w:sz w:val="22"/>
          <w:szCs w:val="20"/>
          <w:u w:val="single"/>
          <w:lang w:val="es-MX"/>
        </w:rPr>
        <w:t xml:space="preserve"> </w:t>
      </w:r>
      <w:proofErr w:type="spellStart"/>
      <w:r w:rsidR="00751B09" w:rsidRPr="00914E4A">
        <w:rPr>
          <w:rFonts w:ascii="Arial Narrow" w:hAnsi="Arial Narrow"/>
          <w:b/>
          <w:sz w:val="22"/>
          <w:szCs w:val="20"/>
          <w:u w:val="single"/>
          <w:lang w:val="es-MX"/>
        </w:rPr>
        <w:t>Nº</w:t>
      </w:r>
      <w:proofErr w:type="spellEnd"/>
      <w:r w:rsidR="00751B09" w:rsidRPr="00914E4A">
        <w:rPr>
          <w:rFonts w:ascii="Arial Narrow" w:hAnsi="Arial Narrow"/>
          <w:b/>
          <w:sz w:val="22"/>
          <w:szCs w:val="20"/>
          <w:u w:val="single"/>
          <w:lang w:val="es-MX"/>
        </w:rPr>
        <w:t xml:space="preserve"> </w:t>
      </w:r>
      <w:r w:rsidR="00E83C9B">
        <w:rPr>
          <w:rFonts w:ascii="Arial Narrow" w:hAnsi="Arial Narrow"/>
          <w:b/>
          <w:sz w:val="22"/>
          <w:szCs w:val="20"/>
          <w:u w:val="single"/>
          <w:lang w:val="es-MX"/>
        </w:rPr>
        <w:t>388</w:t>
      </w:r>
      <w:r w:rsidRPr="00914E4A">
        <w:rPr>
          <w:rFonts w:ascii="Arial Narrow" w:hAnsi="Arial Narrow"/>
          <w:b/>
          <w:sz w:val="22"/>
          <w:szCs w:val="20"/>
          <w:u w:val="single"/>
          <w:lang w:val="es-MX"/>
        </w:rPr>
        <w:t>-</w:t>
      </w:r>
      <w:r w:rsidR="001E1346">
        <w:rPr>
          <w:rFonts w:ascii="Arial Narrow" w:hAnsi="Arial Narrow"/>
          <w:b/>
          <w:sz w:val="22"/>
          <w:szCs w:val="20"/>
          <w:u w:val="single"/>
          <w:lang w:val="es-MX"/>
        </w:rPr>
        <w:t>202</w:t>
      </w:r>
      <w:r w:rsidR="00CC51A5">
        <w:rPr>
          <w:rFonts w:ascii="Arial Narrow" w:hAnsi="Arial Narrow"/>
          <w:b/>
          <w:sz w:val="22"/>
          <w:szCs w:val="20"/>
          <w:u w:val="single"/>
          <w:lang w:val="es-MX"/>
        </w:rPr>
        <w:t>4</w:t>
      </w:r>
      <w:r w:rsidRPr="00914E4A">
        <w:rPr>
          <w:rFonts w:ascii="Arial Narrow" w:hAnsi="Arial Narrow"/>
          <w:b/>
          <w:sz w:val="22"/>
          <w:szCs w:val="20"/>
          <w:u w:val="single"/>
          <w:lang w:val="es-MX"/>
        </w:rPr>
        <w:t>-</w:t>
      </w:r>
      <w:r w:rsidR="00F05E49" w:rsidRPr="00914E4A">
        <w:rPr>
          <w:rFonts w:ascii="Arial Narrow" w:hAnsi="Arial Narrow"/>
          <w:b/>
          <w:sz w:val="22"/>
          <w:szCs w:val="20"/>
          <w:u w:val="single"/>
          <w:lang w:val="es-MX"/>
        </w:rPr>
        <w:t>CEPG-UNAC</w:t>
      </w:r>
      <w:r w:rsidR="00CE3D94" w:rsidRPr="00914E4A">
        <w:rPr>
          <w:rFonts w:ascii="Arial Narrow" w:hAnsi="Arial Narrow"/>
          <w:b/>
          <w:sz w:val="22"/>
          <w:szCs w:val="20"/>
          <w:lang w:val="es-MX"/>
        </w:rPr>
        <w:t xml:space="preserve">.- </w:t>
      </w:r>
      <w:r w:rsidR="004C0128" w:rsidRPr="00914E4A">
        <w:rPr>
          <w:rFonts w:ascii="Arial Narrow" w:hAnsi="Arial Narrow"/>
          <w:b/>
          <w:sz w:val="22"/>
          <w:szCs w:val="20"/>
          <w:lang w:val="es-MX"/>
        </w:rPr>
        <w:t xml:space="preserve">Bellavista, </w:t>
      </w:r>
      <w:r w:rsidR="00CE3D94" w:rsidRPr="00914E4A">
        <w:rPr>
          <w:rFonts w:ascii="Arial Narrow" w:hAnsi="Arial Narrow"/>
          <w:b/>
          <w:sz w:val="22"/>
          <w:szCs w:val="20"/>
          <w:lang w:val="es-MX"/>
        </w:rPr>
        <w:t xml:space="preserve">Callao, </w:t>
      </w:r>
      <w:r w:rsidR="00922E43">
        <w:rPr>
          <w:rFonts w:ascii="Arial Narrow" w:hAnsi="Arial Narrow"/>
          <w:b/>
          <w:sz w:val="22"/>
          <w:szCs w:val="20"/>
          <w:lang w:val="es-MX"/>
        </w:rPr>
        <w:t xml:space="preserve"> </w:t>
      </w:r>
      <w:r w:rsidR="00E83C9B">
        <w:rPr>
          <w:rFonts w:ascii="Arial Narrow" w:hAnsi="Arial Narrow"/>
          <w:b/>
          <w:sz w:val="22"/>
          <w:szCs w:val="20"/>
          <w:lang w:val="es-MX"/>
        </w:rPr>
        <w:t>03</w:t>
      </w:r>
      <w:r w:rsidR="00922E43">
        <w:rPr>
          <w:rFonts w:ascii="Arial Narrow" w:hAnsi="Arial Narrow"/>
          <w:b/>
          <w:sz w:val="22"/>
          <w:szCs w:val="20"/>
          <w:lang w:val="es-MX"/>
        </w:rPr>
        <w:t xml:space="preserve"> de </w:t>
      </w:r>
      <w:r w:rsidR="00E83C9B">
        <w:rPr>
          <w:rFonts w:ascii="Arial Narrow" w:hAnsi="Arial Narrow"/>
          <w:b/>
          <w:sz w:val="22"/>
          <w:szCs w:val="20"/>
          <w:lang w:val="es-MX"/>
        </w:rPr>
        <w:t>Julio</w:t>
      </w:r>
      <w:r w:rsidR="00922E43">
        <w:rPr>
          <w:rFonts w:ascii="Arial Narrow" w:hAnsi="Arial Narrow"/>
          <w:b/>
          <w:sz w:val="22"/>
          <w:szCs w:val="20"/>
          <w:lang w:val="es-MX"/>
        </w:rPr>
        <w:t xml:space="preserve"> del </w:t>
      </w:r>
      <w:r w:rsidR="001E1346">
        <w:rPr>
          <w:rFonts w:ascii="Arial Narrow" w:hAnsi="Arial Narrow"/>
          <w:b/>
          <w:sz w:val="22"/>
          <w:szCs w:val="20"/>
          <w:lang w:val="es-MX"/>
        </w:rPr>
        <w:t>202</w:t>
      </w:r>
      <w:r w:rsidR="00CC51A5">
        <w:rPr>
          <w:rFonts w:ascii="Arial Narrow" w:hAnsi="Arial Narrow"/>
          <w:b/>
          <w:sz w:val="22"/>
          <w:szCs w:val="20"/>
          <w:lang w:val="es-MX"/>
        </w:rPr>
        <w:t>4</w:t>
      </w:r>
      <w:r w:rsidRPr="00914E4A">
        <w:rPr>
          <w:rFonts w:ascii="Arial Narrow" w:hAnsi="Arial Narrow"/>
          <w:b/>
          <w:sz w:val="22"/>
          <w:szCs w:val="20"/>
          <w:lang w:val="es-MX"/>
        </w:rPr>
        <w:t xml:space="preserve">.- EL </w:t>
      </w:r>
      <w:r w:rsidR="00F05E49" w:rsidRPr="00914E4A">
        <w:rPr>
          <w:rFonts w:ascii="Arial Narrow" w:hAnsi="Arial Narrow"/>
          <w:b/>
          <w:caps/>
          <w:sz w:val="22"/>
          <w:szCs w:val="20"/>
          <w:lang w:val="es-MX"/>
        </w:rPr>
        <w:t>consejo de ESCUELA DE POSGRADO</w:t>
      </w:r>
      <w:r w:rsidR="00F05E49" w:rsidRPr="00914E4A">
        <w:rPr>
          <w:rFonts w:ascii="Arial Narrow" w:hAnsi="Arial Narrow"/>
          <w:b/>
          <w:sz w:val="22"/>
          <w:szCs w:val="20"/>
          <w:lang w:val="es-MX"/>
        </w:rPr>
        <w:t xml:space="preserve"> </w:t>
      </w:r>
      <w:r w:rsidRPr="00914E4A">
        <w:rPr>
          <w:rFonts w:ascii="Arial Narrow" w:hAnsi="Arial Narrow"/>
          <w:b/>
          <w:sz w:val="22"/>
          <w:szCs w:val="20"/>
          <w:lang w:val="es-MX"/>
        </w:rPr>
        <w:t xml:space="preserve">DE LA UNIVERSIDAD NACIONAL DEL CALLAO.-                                                                                         </w:t>
      </w:r>
    </w:p>
    <w:p w14:paraId="37ED36C9" w14:textId="77777777" w:rsidR="002016B0" w:rsidRPr="00914E4A" w:rsidRDefault="002016B0" w:rsidP="002016B0">
      <w:pPr>
        <w:tabs>
          <w:tab w:val="left" w:pos="6946"/>
        </w:tabs>
        <w:jc w:val="both"/>
        <w:rPr>
          <w:rFonts w:ascii="Arial Narrow" w:hAnsi="Arial Narrow"/>
          <w:sz w:val="22"/>
          <w:szCs w:val="20"/>
          <w:lang w:val="es-MX"/>
        </w:rPr>
      </w:pPr>
    </w:p>
    <w:p w14:paraId="72A612F0" w14:textId="2ECF3A20" w:rsidR="00A908ED" w:rsidRDefault="00A908ED" w:rsidP="00A908ED">
      <w:pPr>
        <w:jc w:val="both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>Visto, el Proveído N°</w:t>
      </w:r>
      <w:r w:rsidR="00E83C9B">
        <w:rPr>
          <w:rFonts w:ascii="Arial Narrow" w:hAnsi="Arial Narrow" w:cs="Arial"/>
          <w:sz w:val="22"/>
          <w:szCs w:val="20"/>
        </w:rPr>
        <w:t>3</w:t>
      </w:r>
      <w:r w:rsidR="00CC51A5">
        <w:rPr>
          <w:rFonts w:ascii="Arial Narrow" w:hAnsi="Arial Narrow" w:cs="Arial"/>
          <w:sz w:val="22"/>
          <w:szCs w:val="20"/>
        </w:rPr>
        <w:t>19</w:t>
      </w:r>
      <w:r w:rsidRPr="009A0DD4">
        <w:rPr>
          <w:rFonts w:ascii="Arial Narrow" w:hAnsi="Arial Narrow" w:cs="Arial"/>
          <w:sz w:val="22"/>
          <w:szCs w:val="20"/>
        </w:rPr>
        <w:t>-20</w:t>
      </w:r>
      <w:r>
        <w:rPr>
          <w:rFonts w:ascii="Arial Narrow" w:hAnsi="Arial Narrow" w:cs="Arial"/>
          <w:sz w:val="22"/>
          <w:szCs w:val="20"/>
        </w:rPr>
        <w:t>2</w:t>
      </w:r>
      <w:r w:rsidR="00CC51A5">
        <w:rPr>
          <w:rFonts w:ascii="Arial Narrow" w:hAnsi="Arial Narrow" w:cs="Arial"/>
          <w:sz w:val="22"/>
          <w:szCs w:val="20"/>
        </w:rPr>
        <w:t>4</w:t>
      </w:r>
      <w:r w:rsidRPr="009A0DD4">
        <w:rPr>
          <w:rFonts w:ascii="Arial Narrow" w:hAnsi="Arial Narrow" w:cs="Arial"/>
          <w:sz w:val="22"/>
          <w:szCs w:val="20"/>
        </w:rPr>
        <w:t>-EPG-UNAC, de</w:t>
      </w:r>
      <w:r>
        <w:rPr>
          <w:rFonts w:ascii="Arial Narrow" w:hAnsi="Arial Narrow" w:cs="Arial"/>
          <w:sz w:val="22"/>
          <w:szCs w:val="20"/>
        </w:rPr>
        <w:t xml:space="preserve">l </w:t>
      </w:r>
      <w:r w:rsidRPr="009A0DD4">
        <w:rPr>
          <w:rFonts w:ascii="Arial Narrow" w:hAnsi="Arial Narrow" w:cs="Arial"/>
          <w:sz w:val="22"/>
          <w:szCs w:val="20"/>
        </w:rPr>
        <w:t xml:space="preserve">Dr. </w:t>
      </w:r>
      <w:r w:rsidR="00CC51A5">
        <w:rPr>
          <w:rFonts w:ascii="Arial Narrow" w:hAnsi="Arial Narrow" w:cs="Arial"/>
          <w:sz w:val="22"/>
          <w:szCs w:val="20"/>
        </w:rPr>
        <w:t>Juan Valdivia Zuta</w:t>
      </w:r>
      <w:r>
        <w:rPr>
          <w:rFonts w:ascii="Arial Narrow" w:hAnsi="Arial Narrow" w:cs="Arial"/>
          <w:sz w:val="22"/>
          <w:szCs w:val="20"/>
        </w:rPr>
        <w:t xml:space="preserve"> </w:t>
      </w:r>
      <w:r w:rsidRPr="009A0DD4">
        <w:rPr>
          <w:rFonts w:ascii="Arial Narrow" w:hAnsi="Arial Narrow" w:cs="Arial"/>
          <w:sz w:val="22"/>
          <w:szCs w:val="20"/>
        </w:rPr>
        <w:t xml:space="preserve">, Director de la Escuela de Posgrado de la UNAC, de fecha </w:t>
      </w:r>
      <w:r w:rsidR="00E83C9B">
        <w:rPr>
          <w:rFonts w:ascii="Arial Narrow" w:hAnsi="Arial Narrow" w:cs="Arial"/>
          <w:sz w:val="22"/>
          <w:szCs w:val="20"/>
        </w:rPr>
        <w:t>28</w:t>
      </w:r>
      <w:r w:rsidRPr="009A0DD4">
        <w:rPr>
          <w:rFonts w:ascii="Arial Narrow" w:hAnsi="Arial Narrow" w:cs="Arial"/>
          <w:sz w:val="22"/>
          <w:szCs w:val="20"/>
        </w:rPr>
        <w:t xml:space="preserve"> de </w:t>
      </w:r>
      <w:r w:rsidR="00E83C9B">
        <w:rPr>
          <w:rFonts w:ascii="Arial Narrow" w:hAnsi="Arial Narrow" w:cs="Arial"/>
          <w:sz w:val="22"/>
          <w:szCs w:val="20"/>
        </w:rPr>
        <w:t>junio</w:t>
      </w:r>
      <w:r>
        <w:rPr>
          <w:rFonts w:ascii="Arial Narrow" w:hAnsi="Arial Narrow" w:cs="Arial"/>
          <w:sz w:val="22"/>
          <w:szCs w:val="20"/>
        </w:rPr>
        <w:t xml:space="preserve"> de 202</w:t>
      </w:r>
      <w:r w:rsidR="00CC51A5">
        <w:rPr>
          <w:rFonts w:ascii="Arial Narrow" w:hAnsi="Arial Narrow" w:cs="Arial"/>
          <w:sz w:val="22"/>
          <w:szCs w:val="20"/>
        </w:rPr>
        <w:t>4</w:t>
      </w:r>
      <w:r w:rsidRPr="009A0DD4">
        <w:rPr>
          <w:rFonts w:ascii="Arial Narrow" w:hAnsi="Arial Narrow" w:cs="Arial"/>
          <w:sz w:val="22"/>
          <w:szCs w:val="20"/>
        </w:rPr>
        <w:t xml:space="preserve">, recibido por Secretaria Académica de la EPG el </w:t>
      </w:r>
      <w:r w:rsidR="00E83C9B">
        <w:rPr>
          <w:rFonts w:ascii="Arial Narrow" w:hAnsi="Arial Narrow" w:cs="Arial"/>
          <w:sz w:val="22"/>
          <w:szCs w:val="20"/>
        </w:rPr>
        <w:t>01</w:t>
      </w:r>
      <w:r w:rsidRPr="009A0DD4">
        <w:rPr>
          <w:rFonts w:ascii="Arial Narrow" w:hAnsi="Arial Narrow" w:cs="Arial"/>
          <w:sz w:val="22"/>
          <w:szCs w:val="20"/>
        </w:rPr>
        <w:t xml:space="preserve"> de </w:t>
      </w:r>
      <w:r w:rsidR="00E83C9B">
        <w:rPr>
          <w:rFonts w:ascii="Arial Narrow" w:hAnsi="Arial Narrow" w:cs="Arial"/>
          <w:sz w:val="22"/>
          <w:szCs w:val="20"/>
        </w:rPr>
        <w:t>julio</w:t>
      </w:r>
      <w:r w:rsidRPr="009A0DD4">
        <w:rPr>
          <w:rFonts w:ascii="Arial Narrow" w:hAnsi="Arial Narrow" w:cs="Arial"/>
          <w:sz w:val="22"/>
          <w:szCs w:val="20"/>
        </w:rPr>
        <w:t xml:space="preserve"> de </w:t>
      </w:r>
      <w:r>
        <w:rPr>
          <w:rFonts w:ascii="Arial Narrow" w:hAnsi="Arial Narrow" w:cs="Arial"/>
          <w:sz w:val="22"/>
          <w:szCs w:val="20"/>
        </w:rPr>
        <w:t>202</w:t>
      </w:r>
      <w:r w:rsidR="00CC51A5">
        <w:rPr>
          <w:rFonts w:ascii="Arial Narrow" w:hAnsi="Arial Narrow" w:cs="Arial"/>
          <w:sz w:val="22"/>
          <w:szCs w:val="20"/>
        </w:rPr>
        <w:t>4</w:t>
      </w:r>
      <w:r w:rsidRPr="009A0DD4">
        <w:rPr>
          <w:rFonts w:ascii="Arial Narrow" w:hAnsi="Arial Narrow" w:cs="Arial"/>
          <w:sz w:val="22"/>
          <w:szCs w:val="20"/>
        </w:rPr>
        <w:t>, e</w:t>
      </w:r>
      <w:r>
        <w:rPr>
          <w:rFonts w:ascii="Arial Narrow" w:hAnsi="Arial Narrow" w:cs="Arial"/>
          <w:sz w:val="22"/>
          <w:szCs w:val="20"/>
        </w:rPr>
        <w:t>n el que adjunta el Oficio Nº0</w:t>
      </w:r>
      <w:r w:rsidR="00E83C9B">
        <w:rPr>
          <w:rFonts w:ascii="Arial Narrow" w:hAnsi="Arial Narrow" w:cs="Arial"/>
          <w:sz w:val="22"/>
          <w:szCs w:val="20"/>
        </w:rPr>
        <w:t>31</w:t>
      </w:r>
      <w:r>
        <w:rPr>
          <w:rFonts w:ascii="Arial Narrow" w:hAnsi="Arial Narrow" w:cs="Arial"/>
          <w:sz w:val="22"/>
          <w:szCs w:val="20"/>
        </w:rPr>
        <w:t>-202</w:t>
      </w:r>
      <w:r w:rsidR="00CC51A5">
        <w:rPr>
          <w:rFonts w:ascii="Arial Narrow" w:hAnsi="Arial Narrow" w:cs="Arial"/>
          <w:sz w:val="22"/>
          <w:szCs w:val="20"/>
        </w:rPr>
        <w:t>4</w:t>
      </w:r>
      <w:r>
        <w:rPr>
          <w:rFonts w:ascii="Arial Narrow" w:hAnsi="Arial Narrow" w:cs="Arial"/>
          <w:sz w:val="22"/>
          <w:szCs w:val="20"/>
        </w:rPr>
        <w:t>-CCCR-EPG/UNAC, de la  Dra. Zoila Rosa Diaz Tavera</w:t>
      </w:r>
      <w:r w:rsidRPr="009A0DD4">
        <w:rPr>
          <w:rFonts w:ascii="Arial Narrow" w:hAnsi="Arial Narrow" w:cs="Arial"/>
          <w:sz w:val="22"/>
          <w:szCs w:val="20"/>
        </w:rPr>
        <w:t>, President</w:t>
      </w:r>
      <w:r>
        <w:rPr>
          <w:rFonts w:ascii="Arial Narrow" w:hAnsi="Arial Narrow" w:cs="Arial"/>
          <w:sz w:val="22"/>
          <w:szCs w:val="20"/>
        </w:rPr>
        <w:t>a</w:t>
      </w:r>
      <w:r w:rsidRPr="009A0DD4">
        <w:rPr>
          <w:rFonts w:ascii="Arial Narrow" w:hAnsi="Arial Narrow" w:cs="Arial"/>
          <w:sz w:val="22"/>
          <w:szCs w:val="20"/>
        </w:rPr>
        <w:t xml:space="preserve"> de la Comisión de Currículo, Convalidación y Revalidación (CCCR) de la Escuela de Posgrado de la UNAC,  recibido en Mesa de la Partes de la EPG, el </w:t>
      </w:r>
      <w:r w:rsidR="00CC51A5">
        <w:rPr>
          <w:rFonts w:ascii="Arial Narrow" w:hAnsi="Arial Narrow" w:cs="Arial"/>
          <w:sz w:val="22"/>
          <w:szCs w:val="20"/>
        </w:rPr>
        <w:t>2</w:t>
      </w:r>
      <w:r w:rsidR="00E83C9B">
        <w:rPr>
          <w:rFonts w:ascii="Arial Narrow" w:hAnsi="Arial Narrow" w:cs="Arial"/>
          <w:sz w:val="22"/>
          <w:szCs w:val="20"/>
        </w:rPr>
        <w:t>8</w:t>
      </w:r>
      <w:r>
        <w:rPr>
          <w:rFonts w:ascii="Arial Narrow" w:hAnsi="Arial Narrow" w:cs="Arial"/>
          <w:sz w:val="22"/>
          <w:szCs w:val="20"/>
        </w:rPr>
        <w:t xml:space="preserve"> de </w:t>
      </w:r>
      <w:r w:rsidR="00E83C9B">
        <w:rPr>
          <w:rFonts w:ascii="Arial Narrow" w:hAnsi="Arial Narrow" w:cs="Arial"/>
          <w:sz w:val="22"/>
          <w:szCs w:val="20"/>
        </w:rPr>
        <w:t>junio</w:t>
      </w:r>
      <w:r>
        <w:rPr>
          <w:rFonts w:ascii="Arial Narrow" w:hAnsi="Arial Narrow" w:cs="Arial"/>
          <w:sz w:val="22"/>
          <w:szCs w:val="20"/>
        </w:rPr>
        <w:t xml:space="preserve"> de 202</w:t>
      </w:r>
      <w:r w:rsidR="00CC51A5">
        <w:rPr>
          <w:rFonts w:ascii="Arial Narrow" w:hAnsi="Arial Narrow" w:cs="Arial"/>
          <w:sz w:val="22"/>
          <w:szCs w:val="20"/>
        </w:rPr>
        <w:t>4</w:t>
      </w:r>
      <w:r w:rsidRPr="009A0DD4">
        <w:rPr>
          <w:rFonts w:ascii="Arial Narrow" w:hAnsi="Arial Narrow" w:cs="Arial"/>
          <w:sz w:val="22"/>
          <w:szCs w:val="20"/>
        </w:rPr>
        <w:t xml:space="preserve">, en la que remiten el </w:t>
      </w:r>
      <w:r w:rsidR="00CC51A5" w:rsidRPr="00CC51A5">
        <w:rPr>
          <w:rFonts w:ascii="Arial Narrow" w:hAnsi="Arial Narrow" w:cs="Arial"/>
          <w:sz w:val="22"/>
          <w:szCs w:val="20"/>
        </w:rPr>
        <w:t>CUADRO DE CONVALIDACIÓN DE LA MODALIDAD DE TRASLADO EXTERNO</w:t>
      </w:r>
      <w:r w:rsidR="005776BE">
        <w:rPr>
          <w:rFonts w:ascii="Arial Narrow" w:hAnsi="Arial Narrow" w:cs="Arial"/>
          <w:sz w:val="22"/>
          <w:szCs w:val="20"/>
        </w:rPr>
        <w:t>,</w:t>
      </w:r>
      <w:r w:rsidR="00CC51A5" w:rsidRPr="00CC51A5">
        <w:rPr>
          <w:rFonts w:ascii="Arial Narrow" w:hAnsi="Arial Narrow" w:cs="Arial"/>
          <w:sz w:val="22"/>
          <w:szCs w:val="20"/>
        </w:rPr>
        <w:t xml:space="preserve"> del</w:t>
      </w:r>
      <w:r w:rsidR="00CC51A5">
        <w:rPr>
          <w:rFonts w:ascii="Arial Narrow" w:hAnsi="Arial Narrow" w:cs="Arial"/>
          <w:sz w:val="22"/>
          <w:szCs w:val="20"/>
        </w:rPr>
        <w:t xml:space="preserve"> </w:t>
      </w:r>
      <w:r w:rsidR="00CC51A5" w:rsidRPr="00CC51A5">
        <w:rPr>
          <w:rFonts w:ascii="Arial Narrow" w:hAnsi="Arial Narrow" w:cs="Arial"/>
          <w:sz w:val="22"/>
          <w:szCs w:val="20"/>
        </w:rPr>
        <w:t xml:space="preserve">Bachiller </w:t>
      </w:r>
      <w:r w:rsidR="00E83C9B" w:rsidRPr="00E83C9B">
        <w:rPr>
          <w:rStyle w:val="fontstyle01"/>
          <w:b/>
          <w:bCs/>
        </w:rPr>
        <w:t>IBARRA CASTRO, MARCO ANTONIO</w:t>
      </w:r>
      <w:r w:rsidR="00CC51A5" w:rsidRPr="00CC51A5">
        <w:rPr>
          <w:rFonts w:ascii="Arial Narrow" w:hAnsi="Arial Narrow" w:cs="Arial"/>
          <w:sz w:val="22"/>
          <w:szCs w:val="20"/>
        </w:rPr>
        <w:t xml:space="preserve">, correspondiente a </w:t>
      </w:r>
      <w:r w:rsidR="00E83C9B" w:rsidRPr="00E83C9B">
        <w:rPr>
          <w:rFonts w:ascii="Arial Narrow" w:hAnsi="Arial Narrow" w:cs="Arial"/>
          <w:sz w:val="22"/>
          <w:szCs w:val="20"/>
        </w:rPr>
        <w:t>Maestría en Tecnología de Alimentos de la Escuela de Posgrado de la Universidad Nacional Agraria La</w:t>
      </w:r>
      <w:r w:rsidR="00E83C9B">
        <w:rPr>
          <w:rFonts w:ascii="Arial Narrow" w:hAnsi="Arial Narrow" w:cs="Arial"/>
          <w:sz w:val="22"/>
          <w:szCs w:val="20"/>
        </w:rPr>
        <w:t xml:space="preserve"> </w:t>
      </w:r>
      <w:r w:rsidR="00E83C9B" w:rsidRPr="00E83C9B">
        <w:rPr>
          <w:rFonts w:ascii="Arial Narrow" w:hAnsi="Arial Narrow" w:cs="Arial"/>
          <w:sz w:val="22"/>
          <w:szCs w:val="20"/>
        </w:rPr>
        <w:t xml:space="preserve">Molina, a la </w:t>
      </w:r>
      <w:r w:rsidR="00E83C9B">
        <w:rPr>
          <w:rFonts w:ascii="Arial Narrow" w:hAnsi="Arial Narrow" w:cs="Arial"/>
          <w:sz w:val="22"/>
          <w:szCs w:val="20"/>
        </w:rPr>
        <w:t>U</w:t>
      </w:r>
      <w:r w:rsidR="00E83C9B" w:rsidRPr="00E83C9B">
        <w:rPr>
          <w:rFonts w:ascii="Arial Narrow" w:hAnsi="Arial Narrow" w:cs="Arial"/>
          <w:sz w:val="22"/>
          <w:szCs w:val="20"/>
        </w:rPr>
        <w:t>nidad de posgrado de la Facultad de Ingeniería Pesquera y de Alimentos de la Universidad</w:t>
      </w:r>
      <w:r w:rsidR="00E83C9B">
        <w:rPr>
          <w:rFonts w:ascii="Arial Narrow" w:hAnsi="Arial Narrow" w:cs="Arial"/>
          <w:sz w:val="22"/>
          <w:szCs w:val="20"/>
        </w:rPr>
        <w:t xml:space="preserve"> </w:t>
      </w:r>
      <w:r w:rsidR="00E83C9B" w:rsidRPr="00E83C9B">
        <w:rPr>
          <w:rFonts w:ascii="Arial Narrow" w:hAnsi="Arial Narrow" w:cs="Arial"/>
          <w:sz w:val="22"/>
          <w:szCs w:val="20"/>
        </w:rPr>
        <w:t>Nacional del Callao.</w:t>
      </w:r>
      <w:r w:rsidR="00CC51A5">
        <w:rPr>
          <w:rFonts w:ascii="Arial Narrow" w:hAnsi="Arial Narrow" w:cs="Arial"/>
          <w:sz w:val="22"/>
          <w:szCs w:val="20"/>
        </w:rPr>
        <w:t xml:space="preserve"> </w:t>
      </w:r>
      <w:r>
        <w:rPr>
          <w:rFonts w:ascii="Arial Narrow" w:hAnsi="Arial Narrow" w:cs="Arial"/>
          <w:sz w:val="22"/>
          <w:szCs w:val="20"/>
        </w:rPr>
        <w:t xml:space="preserve">de acuerdo al DICTAMEN </w:t>
      </w:r>
      <w:proofErr w:type="spellStart"/>
      <w:r>
        <w:rPr>
          <w:rFonts w:ascii="Arial Narrow" w:hAnsi="Arial Narrow" w:cs="Arial"/>
          <w:sz w:val="22"/>
          <w:szCs w:val="20"/>
        </w:rPr>
        <w:t>Nº</w:t>
      </w:r>
      <w:proofErr w:type="spellEnd"/>
      <w:r>
        <w:rPr>
          <w:rFonts w:ascii="Arial Narrow" w:hAnsi="Arial Narrow" w:cs="Arial"/>
          <w:sz w:val="22"/>
          <w:szCs w:val="20"/>
        </w:rPr>
        <w:t xml:space="preserve"> </w:t>
      </w:r>
      <w:r w:rsidR="005776BE">
        <w:rPr>
          <w:rFonts w:ascii="Arial Narrow" w:hAnsi="Arial Narrow" w:cs="Arial"/>
          <w:sz w:val="22"/>
          <w:szCs w:val="20"/>
        </w:rPr>
        <w:t>0</w:t>
      </w:r>
      <w:r w:rsidR="00E83C9B">
        <w:rPr>
          <w:rFonts w:ascii="Arial Narrow" w:hAnsi="Arial Narrow" w:cs="Arial"/>
          <w:sz w:val="22"/>
          <w:szCs w:val="20"/>
        </w:rPr>
        <w:t>36</w:t>
      </w:r>
      <w:r>
        <w:rPr>
          <w:rFonts w:ascii="Arial Narrow" w:hAnsi="Arial Narrow" w:cs="Arial"/>
          <w:sz w:val="22"/>
          <w:szCs w:val="20"/>
        </w:rPr>
        <w:t xml:space="preserve">-CCCR-EPG/UNAC del </w:t>
      </w:r>
      <w:r w:rsidR="005776BE">
        <w:rPr>
          <w:rFonts w:ascii="Arial Narrow" w:hAnsi="Arial Narrow" w:cs="Arial"/>
          <w:sz w:val="22"/>
          <w:szCs w:val="20"/>
        </w:rPr>
        <w:t>25</w:t>
      </w:r>
      <w:r w:rsidRPr="009A0DD4">
        <w:rPr>
          <w:rFonts w:ascii="Arial Narrow" w:hAnsi="Arial Narrow" w:cs="Arial"/>
          <w:sz w:val="22"/>
          <w:szCs w:val="20"/>
        </w:rPr>
        <w:t xml:space="preserve"> de </w:t>
      </w:r>
      <w:r w:rsidR="00E83C9B">
        <w:rPr>
          <w:rFonts w:ascii="Arial Narrow" w:hAnsi="Arial Narrow" w:cs="Arial"/>
          <w:sz w:val="22"/>
          <w:szCs w:val="20"/>
        </w:rPr>
        <w:t>junio</w:t>
      </w:r>
      <w:r>
        <w:rPr>
          <w:rFonts w:ascii="Arial Narrow" w:hAnsi="Arial Narrow" w:cs="Arial"/>
          <w:sz w:val="22"/>
          <w:szCs w:val="20"/>
        </w:rPr>
        <w:t xml:space="preserve">  de 202</w:t>
      </w:r>
      <w:r w:rsidR="005776BE">
        <w:rPr>
          <w:rFonts w:ascii="Arial Narrow" w:hAnsi="Arial Narrow" w:cs="Arial"/>
          <w:sz w:val="22"/>
          <w:szCs w:val="20"/>
        </w:rPr>
        <w:t xml:space="preserve">4 </w:t>
      </w:r>
      <w:r w:rsidRPr="009A0DD4">
        <w:rPr>
          <w:rFonts w:ascii="Arial Narrow" w:hAnsi="Arial Narrow" w:cs="Arial"/>
          <w:sz w:val="22"/>
          <w:szCs w:val="20"/>
        </w:rPr>
        <w:t>de la Comisión de Currículo, Convalidación y Revalidación (CCCR) de la Escuela de Posgrado de la UNAC.</w:t>
      </w:r>
    </w:p>
    <w:p w14:paraId="3032B686" w14:textId="77777777" w:rsidR="009A0DD4" w:rsidRDefault="009A0DD4" w:rsidP="003A5786">
      <w:pPr>
        <w:jc w:val="both"/>
        <w:rPr>
          <w:rFonts w:ascii="Arial Narrow" w:hAnsi="Arial Narrow" w:cs="Arial"/>
          <w:sz w:val="22"/>
          <w:szCs w:val="20"/>
        </w:rPr>
      </w:pPr>
    </w:p>
    <w:p w14:paraId="2491052E" w14:textId="77777777" w:rsidR="003A5786" w:rsidRPr="00914E4A" w:rsidRDefault="003A5786" w:rsidP="00CA5F44">
      <w:pPr>
        <w:jc w:val="both"/>
        <w:rPr>
          <w:rFonts w:ascii="Arial Narrow" w:hAnsi="Arial Narrow" w:cs="Arial"/>
          <w:b/>
          <w:sz w:val="22"/>
          <w:szCs w:val="20"/>
        </w:rPr>
      </w:pPr>
      <w:r w:rsidRPr="00914E4A">
        <w:rPr>
          <w:rFonts w:ascii="Arial Narrow" w:hAnsi="Arial Narrow" w:cs="Arial"/>
          <w:b/>
          <w:sz w:val="22"/>
          <w:szCs w:val="20"/>
        </w:rPr>
        <w:t>CONSIDERANDO:</w:t>
      </w:r>
    </w:p>
    <w:p w14:paraId="6A8068A9" w14:textId="77777777" w:rsidR="00AF0494" w:rsidRPr="00914E4A" w:rsidRDefault="00AF0494" w:rsidP="00CA5F44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B3C0903" w14:textId="3D320231" w:rsidR="009A0DD4" w:rsidRPr="009A0DD4" w:rsidRDefault="009A0DD4" w:rsidP="005776BE">
      <w:pPr>
        <w:ind w:firstLine="708"/>
        <w:jc w:val="both"/>
        <w:rPr>
          <w:rFonts w:ascii="Arial Narrow" w:hAnsi="Arial Narrow" w:cs="Arial"/>
          <w:sz w:val="22"/>
          <w:szCs w:val="20"/>
        </w:rPr>
      </w:pPr>
      <w:r w:rsidRPr="009A0DD4">
        <w:rPr>
          <w:rFonts w:ascii="Arial Narrow" w:hAnsi="Arial Narrow" w:cs="Arial"/>
          <w:sz w:val="22"/>
          <w:szCs w:val="20"/>
        </w:rPr>
        <w:t xml:space="preserve">Que </w:t>
      </w:r>
      <w:r w:rsidR="0000434D" w:rsidRPr="009A0DD4">
        <w:rPr>
          <w:rFonts w:ascii="Arial Narrow" w:hAnsi="Arial Narrow" w:cs="Arial"/>
          <w:sz w:val="22"/>
          <w:szCs w:val="20"/>
        </w:rPr>
        <w:t>el Art.</w:t>
      </w:r>
      <w:r w:rsidRPr="009A0DD4">
        <w:rPr>
          <w:rFonts w:ascii="Arial Narrow" w:hAnsi="Arial Narrow" w:cs="Arial"/>
          <w:sz w:val="22"/>
          <w:szCs w:val="20"/>
        </w:rPr>
        <w:t xml:space="preserve"> 19</w:t>
      </w:r>
      <w:r w:rsidR="00012A4B">
        <w:rPr>
          <w:rFonts w:ascii="Arial Narrow" w:hAnsi="Arial Narrow" w:cs="Arial"/>
          <w:sz w:val="22"/>
          <w:szCs w:val="20"/>
        </w:rPr>
        <w:t>1</w:t>
      </w:r>
      <w:r w:rsidRPr="009A0DD4">
        <w:rPr>
          <w:rFonts w:ascii="Arial Narrow" w:hAnsi="Arial Narrow" w:cs="Arial"/>
          <w:sz w:val="22"/>
          <w:szCs w:val="20"/>
        </w:rPr>
        <w:t xml:space="preserve">° del Estatuto de la Universidad Nacional del Callao aprobado el </w:t>
      </w:r>
      <w:r w:rsidR="005776BE">
        <w:rPr>
          <w:rFonts w:ascii="Arial Narrow" w:hAnsi="Arial Narrow" w:cs="Arial"/>
          <w:sz w:val="22"/>
          <w:szCs w:val="20"/>
        </w:rPr>
        <w:t>28</w:t>
      </w:r>
      <w:r w:rsidRPr="009A0DD4">
        <w:rPr>
          <w:rFonts w:ascii="Arial Narrow" w:hAnsi="Arial Narrow" w:cs="Arial"/>
          <w:sz w:val="22"/>
          <w:szCs w:val="20"/>
        </w:rPr>
        <w:t xml:space="preserve"> de ju</w:t>
      </w:r>
      <w:r w:rsidR="005776BE">
        <w:rPr>
          <w:rFonts w:ascii="Arial Narrow" w:hAnsi="Arial Narrow" w:cs="Arial"/>
          <w:sz w:val="22"/>
          <w:szCs w:val="20"/>
        </w:rPr>
        <w:t>n</w:t>
      </w:r>
      <w:r w:rsidRPr="009A0DD4">
        <w:rPr>
          <w:rFonts w:ascii="Arial Narrow" w:hAnsi="Arial Narrow" w:cs="Arial"/>
          <w:sz w:val="22"/>
          <w:szCs w:val="20"/>
        </w:rPr>
        <w:t>io de 20</w:t>
      </w:r>
      <w:r w:rsidR="005776BE">
        <w:rPr>
          <w:rFonts w:ascii="Arial Narrow" w:hAnsi="Arial Narrow" w:cs="Arial"/>
          <w:sz w:val="22"/>
          <w:szCs w:val="20"/>
        </w:rPr>
        <w:t>22</w:t>
      </w:r>
      <w:r w:rsidRPr="009A0DD4">
        <w:rPr>
          <w:rFonts w:ascii="Arial Narrow" w:hAnsi="Arial Narrow" w:cs="Arial"/>
          <w:sz w:val="22"/>
          <w:szCs w:val="20"/>
        </w:rPr>
        <w:t xml:space="preserve"> establece que: </w:t>
      </w:r>
      <w:r w:rsidR="005776BE" w:rsidRPr="005776BE">
        <w:rPr>
          <w:rFonts w:ascii="Arial Narrow" w:hAnsi="Arial Narrow" w:cs="Arial"/>
          <w:sz w:val="22"/>
          <w:szCs w:val="20"/>
        </w:rPr>
        <w:t>El Consejo de la Escuela de Posgrado es el órgano de gobierno de la Escuela de</w:t>
      </w:r>
      <w:r w:rsidR="005776BE">
        <w:rPr>
          <w:rFonts w:ascii="Arial Narrow" w:hAnsi="Arial Narrow" w:cs="Arial"/>
          <w:sz w:val="22"/>
          <w:szCs w:val="20"/>
        </w:rPr>
        <w:t xml:space="preserve"> </w:t>
      </w:r>
      <w:r w:rsidR="005776BE" w:rsidRPr="005776BE">
        <w:rPr>
          <w:rFonts w:ascii="Arial Narrow" w:hAnsi="Arial Narrow" w:cs="Arial"/>
          <w:sz w:val="22"/>
          <w:szCs w:val="20"/>
        </w:rPr>
        <w:t>Posgrado. La conducción y su dirección le corresponden al Director, de acuerdo con las</w:t>
      </w:r>
      <w:r w:rsidR="005776BE">
        <w:rPr>
          <w:rFonts w:ascii="Arial Narrow" w:hAnsi="Arial Narrow" w:cs="Arial"/>
          <w:sz w:val="22"/>
          <w:szCs w:val="20"/>
        </w:rPr>
        <w:t xml:space="preserve"> </w:t>
      </w:r>
      <w:r w:rsidR="005776BE" w:rsidRPr="005776BE">
        <w:rPr>
          <w:rFonts w:ascii="Arial Narrow" w:hAnsi="Arial Narrow" w:cs="Arial"/>
          <w:sz w:val="22"/>
          <w:szCs w:val="20"/>
        </w:rPr>
        <w:t xml:space="preserve">atribuciones señaladas en la Ley Universitaria </w:t>
      </w:r>
      <w:proofErr w:type="spellStart"/>
      <w:r w:rsidR="005776BE" w:rsidRPr="005776BE">
        <w:rPr>
          <w:rFonts w:ascii="Arial Narrow" w:hAnsi="Arial Narrow" w:cs="Arial"/>
          <w:sz w:val="22"/>
          <w:szCs w:val="20"/>
        </w:rPr>
        <w:t>Nº</w:t>
      </w:r>
      <w:proofErr w:type="spellEnd"/>
      <w:r w:rsidR="005776BE" w:rsidRPr="005776BE">
        <w:rPr>
          <w:rFonts w:ascii="Arial Narrow" w:hAnsi="Arial Narrow" w:cs="Arial"/>
          <w:sz w:val="22"/>
          <w:szCs w:val="20"/>
        </w:rPr>
        <w:t xml:space="preserve"> 30220 y el Estatuto</w:t>
      </w:r>
      <w:r w:rsidRPr="009A0DD4">
        <w:rPr>
          <w:rFonts w:ascii="Arial Narrow" w:hAnsi="Arial Narrow" w:cs="Arial"/>
          <w:sz w:val="22"/>
          <w:szCs w:val="20"/>
        </w:rPr>
        <w:t xml:space="preserve">.… (Sic)  </w:t>
      </w:r>
    </w:p>
    <w:p w14:paraId="2932AE54" w14:textId="77777777" w:rsidR="009A0DD4" w:rsidRPr="009A0DD4" w:rsidRDefault="009A0DD4" w:rsidP="009A0DD4">
      <w:pPr>
        <w:ind w:firstLine="708"/>
        <w:jc w:val="both"/>
        <w:rPr>
          <w:rFonts w:ascii="Arial Narrow" w:hAnsi="Arial Narrow" w:cs="Arial"/>
          <w:sz w:val="22"/>
          <w:szCs w:val="20"/>
        </w:rPr>
      </w:pPr>
      <w:r w:rsidRPr="009A0DD4">
        <w:rPr>
          <w:rFonts w:ascii="Arial Narrow" w:hAnsi="Arial Narrow" w:cs="Arial"/>
          <w:sz w:val="22"/>
          <w:szCs w:val="20"/>
        </w:rPr>
        <w:t xml:space="preserve"> </w:t>
      </w:r>
    </w:p>
    <w:p w14:paraId="1856981F" w14:textId="700F5D9B" w:rsidR="00D20D45" w:rsidRDefault="00D20D45" w:rsidP="00D20D45">
      <w:pPr>
        <w:ind w:firstLine="708"/>
        <w:jc w:val="both"/>
        <w:rPr>
          <w:rFonts w:ascii="Arial Narrow" w:hAnsi="Arial Narrow" w:cs="Arial"/>
          <w:sz w:val="22"/>
          <w:szCs w:val="20"/>
        </w:rPr>
      </w:pPr>
      <w:r w:rsidRPr="009A0DD4">
        <w:rPr>
          <w:rFonts w:ascii="Arial Narrow" w:hAnsi="Arial Narrow" w:cs="Arial"/>
          <w:sz w:val="22"/>
          <w:szCs w:val="20"/>
        </w:rPr>
        <w:t xml:space="preserve">Que el Art. </w:t>
      </w:r>
      <w:r w:rsidR="00012A4B">
        <w:rPr>
          <w:rFonts w:ascii="Arial Narrow" w:hAnsi="Arial Narrow" w:cs="Arial"/>
          <w:sz w:val="22"/>
          <w:szCs w:val="20"/>
        </w:rPr>
        <w:t>194</w:t>
      </w:r>
      <w:r w:rsidRPr="009A0DD4">
        <w:rPr>
          <w:rFonts w:ascii="Arial Narrow" w:hAnsi="Arial Narrow" w:cs="Arial"/>
          <w:sz w:val="22"/>
          <w:szCs w:val="20"/>
        </w:rPr>
        <w:t xml:space="preserve">° inciso </w:t>
      </w:r>
      <w:r w:rsidR="00EC74D6">
        <w:rPr>
          <w:rFonts w:ascii="Arial Narrow" w:hAnsi="Arial Narrow" w:cs="Arial"/>
          <w:sz w:val="22"/>
          <w:szCs w:val="20"/>
        </w:rPr>
        <w:t>194</w:t>
      </w:r>
      <w:r w:rsidRPr="009A0DD4">
        <w:rPr>
          <w:rFonts w:ascii="Arial Narrow" w:hAnsi="Arial Narrow" w:cs="Arial"/>
          <w:sz w:val="22"/>
          <w:szCs w:val="20"/>
        </w:rPr>
        <w:t>.13 del Estatuto de la Universidad Nacional del Callao aprobado el 0</w:t>
      </w:r>
      <w:r>
        <w:rPr>
          <w:rFonts w:ascii="Arial Narrow" w:hAnsi="Arial Narrow" w:cs="Arial"/>
          <w:sz w:val="22"/>
          <w:szCs w:val="20"/>
        </w:rPr>
        <w:t>2 de julio de 2015 establece como una de las atribuciones del Consejo de Escuela de Posgrado</w:t>
      </w:r>
      <w:r w:rsidRPr="009A0DD4">
        <w:rPr>
          <w:rFonts w:ascii="Arial Narrow" w:hAnsi="Arial Narrow" w:cs="Arial"/>
          <w:sz w:val="22"/>
          <w:szCs w:val="20"/>
        </w:rPr>
        <w:t>; “Aprobar la convalidación de los traslados internos y externos de maestría y doctorado, previo dictamen de la comisión de Asesoramiento correspondiente… (Sic)</w:t>
      </w:r>
    </w:p>
    <w:p w14:paraId="4D169B4D" w14:textId="77777777" w:rsidR="00D20D45" w:rsidRDefault="00D20D45" w:rsidP="00F52038">
      <w:pPr>
        <w:jc w:val="both"/>
        <w:rPr>
          <w:rFonts w:ascii="Arial Narrow" w:hAnsi="Arial Narrow" w:cs="Arial"/>
          <w:sz w:val="22"/>
          <w:szCs w:val="20"/>
        </w:rPr>
      </w:pPr>
    </w:p>
    <w:p w14:paraId="7750C218" w14:textId="31407247" w:rsidR="009A0DD4" w:rsidRPr="00835DF3" w:rsidRDefault="009A0DD4" w:rsidP="00EC74D6">
      <w:pPr>
        <w:ind w:firstLine="708"/>
        <w:jc w:val="both"/>
        <w:rPr>
          <w:rFonts w:ascii="Arial Narrow" w:hAnsi="Arial Narrow" w:cs="Arial"/>
          <w:sz w:val="22"/>
          <w:szCs w:val="20"/>
        </w:rPr>
      </w:pPr>
      <w:r w:rsidRPr="00835DF3">
        <w:rPr>
          <w:rFonts w:ascii="Arial Narrow" w:hAnsi="Arial Narrow" w:cs="Arial"/>
          <w:sz w:val="22"/>
          <w:szCs w:val="20"/>
        </w:rPr>
        <w:t xml:space="preserve">Que, con RESOLUCION </w:t>
      </w:r>
      <w:r w:rsidR="003D16EC">
        <w:rPr>
          <w:rFonts w:ascii="Arial Narrow" w:hAnsi="Arial Narrow" w:cs="Arial"/>
          <w:sz w:val="22"/>
          <w:szCs w:val="20"/>
        </w:rPr>
        <w:t xml:space="preserve">DE </w:t>
      </w:r>
      <w:r w:rsidR="00A908ED">
        <w:rPr>
          <w:rFonts w:ascii="Arial Narrow" w:hAnsi="Arial Narrow" w:cs="Arial"/>
          <w:sz w:val="22"/>
          <w:szCs w:val="20"/>
        </w:rPr>
        <w:t>COMITÉ DIRECTIVO</w:t>
      </w:r>
      <w:r w:rsidR="00EC74D6">
        <w:rPr>
          <w:rFonts w:ascii="Arial Narrow" w:hAnsi="Arial Narrow" w:cs="Arial"/>
          <w:sz w:val="22"/>
          <w:szCs w:val="20"/>
        </w:rPr>
        <w:t xml:space="preserve"> </w:t>
      </w:r>
      <w:r w:rsidR="00EC74D6" w:rsidRPr="00835DF3">
        <w:rPr>
          <w:rFonts w:ascii="Arial Narrow" w:hAnsi="Arial Narrow" w:cs="Arial"/>
          <w:sz w:val="22"/>
          <w:szCs w:val="20"/>
        </w:rPr>
        <w:t>N.º</w:t>
      </w:r>
      <w:r w:rsidR="003B1A81" w:rsidRPr="00835DF3">
        <w:rPr>
          <w:rFonts w:ascii="Arial Narrow" w:hAnsi="Arial Narrow" w:cs="Arial"/>
          <w:sz w:val="22"/>
          <w:szCs w:val="20"/>
        </w:rPr>
        <w:t xml:space="preserve"> </w:t>
      </w:r>
      <w:r w:rsidR="00E83C9B">
        <w:rPr>
          <w:rFonts w:ascii="Arial Narrow" w:hAnsi="Arial Narrow" w:cs="Arial"/>
          <w:sz w:val="22"/>
          <w:szCs w:val="20"/>
        </w:rPr>
        <w:t>033</w:t>
      </w:r>
      <w:r w:rsidR="003B1A81" w:rsidRPr="00835DF3">
        <w:rPr>
          <w:rFonts w:ascii="Arial Narrow" w:hAnsi="Arial Narrow" w:cs="Arial"/>
          <w:sz w:val="22"/>
          <w:szCs w:val="20"/>
        </w:rPr>
        <w:t>-</w:t>
      </w:r>
      <w:r w:rsidR="005776BE">
        <w:rPr>
          <w:rFonts w:ascii="Arial Narrow" w:hAnsi="Arial Narrow" w:cs="Arial"/>
          <w:sz w:val="22"/>
          <w:szCs w:val="20"/>
        </w:rPr>
        <w:t>CD</w:t>
      </w:r>
      <w:r w:rsidR="003B1A81" w:rsidRPr="00835DF3">
        <w:rPr>
          <w:rFonts w:ascii="Arial Narrow" w:hAnsi="Arial Narrow" w:cs="Arial"/>
          <w:sz w:val="22"/>
          <w:szCs w:val="20"/>
        </w:rPr>
        <w:t>UPG-</w:t>
      </w:r>
      <w:r w:rsidR="00BA444A">
        <w:rPr>
          <w:rFonts w:ascii="Arial Narrow" w:hAnsi="Arial Narrow" w:cs="Arial"/>
          <w:sz w:val="22"/>
          <w:szCs w:val="20"/>
        </w:rPr>
        <w:t>FI</w:t>
      </w:r>
      <w:r w:rsidR="00E83C9B">
        <w:rPr>
          <w:rFonts w:ascii="Arial Narrow" w:hAnsi="Arial Narrow" w:cs="Arial"/>
          <w:sz w:val="22"/>
          <w:szCs w:val="20"/>
        </w:rPr>
        <w:t>PA</w:t>
      </w:r>
      <w:r w:rsidRPr="00835DF3">
        <w:rPr>
          <w:rFonts w:ascii="Arial Narrow" w:hAnsi="Arial Narrow" w:cs="Arial"/>
          <w:sz w:val="22"/>
          <w:szCs w:val="20"/>
        </w:rPr>
        <w:t xml:space="preserve">, de fecha </w:t>
      </w:r>
      <w:r w:rsidR="00E83C9B">
        <w:rPr>
          <w:rFonts w:ascii="Arial Narrow" w:hAnsi="Arial Narrow" w:cs="Arial"/>
          <w:sz w:val="22"/>
          <w:szCs w:val="20"/>
        </w:rPr>
        <w:t>11</w:t>
      </w:r>
      <w:r w:rsidRPr="00835DF3">
        <w:rPr>
          <w:rFonts w:ascii="Arial Narrow" w:hAnsi="Arial Narrow" w:cs="Arial"/>
          <w:sz w:val="22"/>
          <w:szCs w:val="20"/>
        </w:rPr>
        <w:t xml:space="preserve"> de </w:t>
      </w:r>
      <w:r w:rsidR="003410D0">
        <w:rPr>
          <w:rFonts w:ascii="Arial Narrow" w:hAnsi="Arial Narrow" w:cs="Arial"/>
          <w:sz w:val="22"/>
          <w:szCs w:val="20"/>
        </w:rPr>
        <w:t>abril</w:t>
      </w:r>
      <w:r w:rsidRPr="00835DF3">
        <w:rPr>
          <w:rFonts w:ascii="Arial Narrow" w:hAnsi="Arial Narrow" w:cs="Arial"/>
          <w:sz w:val="22"/>
          <w:szCs w:val="20"/>
        </w:rPr>
        <w:t xml:space="preserve"> de </w:t>
      </w:r>
      <w:r w:rsidR="00C355B7">
        <w:rPr>
          <w:rFonts w:ascii="Arial Narrow" w:hAnsi="Arial Narrow" w:cs="Arial"/>
          <w:sz w:val="22"/>
          <w:szCs w:val="20"/>
        </w:rPr>
        <w:t>202</w:t>
      </w:r>
      <w:r w:rsidR="00E83C9B">
        <w:rPr>
          <w:rFonts w:ascii="Arial Narrow" w:hAnsi="Arial Narrow" w:cs="Arial"/>
          <w:sz w:val="22"/>
          <w:szCs w:val="20"/>
        </w:rPr>
        <w:t>4</w:t>
      </w:r>
      <w:r w:rsidRPr="00835DF3">
        <w:rPr>
          <w:rFonts w:ascii="Arial Narrow" w:hAnsi="Arial Narrow" w:cs="Arial"/>
          <w:sz w:val="22"/>
          <w:szCs w:val="20"/>
        </w:rPr>
        <w:t xml:space="preserve"> </w:t>
      </w:r>
      <w:r w:rsidR="00BA6CC8">
        <w:rPr>
          <w:rFonts w:ascii="Arial Narrow" w:hAnsi="Arial Narrow" w:cs="Arial"/>
          <w:sz w:val="22"/>
          <w:szCs w:val="20"/>
        </w:rPr>
        <w:t>RESUELVE</w:t>
      </w:r>
      <w:r w:rsidR="00EC74D6">
        <w:rPr>
          <w:rFonts w:ascii="Arial Narrow" w:hAnsi="Arial Narrow" w:cs="Arial"/>
          <w:sz w:val="22"/>
          <w:szCs w:val="20"/>
        </w:rPr>
        <w:t xml:space="preserve">; </w:t>
      </w:r>
      <w:r w:rsidR="00E83C9B" w:rsidRPr="00E83C9B">
        <w:rPr>
          <w:rFonts w:ascii="Arial Narrow" w:hAnsi="Arial Narrow" w:cs="Arial"/>
          <w:sz w:val="22"/>
          <w:szCs w:val="20"/>
        </w:rPr>
        <w:t>APROBAR, CON EFICACIA ANTICIPADA, LA SOLICITUD DE CONVALIDACIÓN PRESENTADA POR EL BR.: IBARRA</w:t>
      </w:r>
      <w:r w:rsidR="00E83C9B">
        <w:rPr>
          <w:rFonts w:ascii="Arial Narrow" w:hAnsi="Arial Narrow" w:cs="Arial"/>
          <w:sz w:val="22"/>
          <w:szCs w:val="20"/>
        </w:rPr>
        <w:t xml:space="preserve"> </w:t>
      </w:r>
      <w:r w:rsidR="00E83C9B" w:rsidRPr="00E83C9B">
        <w:rPr>
          <w:rFonts w:ascii="Arial Narrow" w:hAnsi="Arial Narrow" w:cs="Arial"/>
          <w:sz w:val="22"/>
          <w:szCs w:val="20"/>
        </w:rPr>
        <w:t xml:space="preserve">CASTRO, MARCO ANTONIO, DE ACUERDO AL CONTENIDO DE LA TABLA DE CONVALIDACIÓN </w:t>
      </w:r>
      <w:r w:rsidR="0000434D" w:rsidRPr="00E02ECC">
        <w:rPr>
          <w:rFonts w:ascii="Arial Narrow" w:hAnsi="Arial Narrow" w:cs="Arial"/>
          <w:sz w:val="22"/>
          <w:szCs w:val="20"/>
        </w:rPr>
        <w:t>…</w:t>
      </w:r>
      <w:r w:rsidR="00CA23BC" w:rsidRPr="00835DF3">
        <w:rPr>
          <w:rFonts w:ascii="Arial Narrow" w:hAnsi="Arial Narrow" w:cs="Arial"/>
          <w:sz w:val="22"/>
          <w:szCs w:val="20"/>
        </w:rPr>
        <w:t xml:space="preserve"> (</w:t>
      </w:r>
      <w:r w:rsidRPr="00835DF3">
        <w:rPr>
          <w:rFonts w:ascii="Arial Narrow" w:hAnsi="Arial Narrow" w:cs="Arial"/>
          <w:sz w:val="22"/>
          <w:szCs w:val="20"/>
        </w:rPr>
        <w:t xml:space="preserve">Sic) </w:t>
      </w:r>
    </w:p>
    <w:p w14:paraId="70330CD9" w14:textId="77777777" w:rsidR="009A0DD4" w:rsidRPr="00835DF3" w:rsidRDefault="009A0DD4" w:rsidP="009A0DD4">
      <w:pPr>
        <w:ind w:firstLine="708"/>
        <w:jc w:val="both"/>
        <w:rPr>
          <w:rFonts w:ascii="Arial Narrow" w:hAnsi="Arial Narrow" w:cs="Arial"/>
          <w:sz w:val="22"/>
          <w:szCs w:val="20"/>
        </w:rPr>
      </w:pPr>
      <w:r w:rsidRPr="00835DF3">
        <w:rPr>
          <w:rFonts w:ascii="Arial Narrow" w:hAnsi="Arial Narrow" w:cs="Arial"/>
          <w:sz w:val="22"/>
          <w:szCs w:val="20"/>
        </w:rPr>
        <w:t xml:space="preserve"> </w:t>
      </w:r>
    </w:p>
    <w:p w14:paraId="7180E407" w14:textId="2F9384FF" w:rsidR="009A0DD4" w:rsidRDefault="003D16EC" w:rsidP="003410D0">
      <w:pPr>
        <w:ind w:firstLine="708"/>
        <w:jc w:val="both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 xml:space="preserve">Que, con DICTAMEN </w:t>
      </w:r>
      <w:proofErr w:type="spellStart"/>
      <w:r>
        <w:rPr>
          <w:rFonts w:ascii="Arial Narrow" w:hAnsi="Arial Narrow" w:cs="Arial"/>
          <w:sz w:val="22"/>
          <w:szCs w:val="20"/>
        </w:rPr>
        <w:t>Nº</w:t>
      </w:r>
      <w:proofErr w:type="spellEnd"/>
      <w:r w:rsidR="00202835">
        <w:rPr>
          <w:rFonts w:ascii="Arial Narrow" w:hAnsi="Arial Narrow" w:cs="Arial"/>
          <w:sz w:val="22"/>
          <w:szCs w:val="20"/>
        </w:rPr>
        <w:t xml:space="preserve"> </w:t>
      </w:r>
      <w:r w:rsidR="00CC5D14">
        <w:rPr>
          <w:rFonts w:ascii="Arial Narrow" w:hAnsi="Arial Narrow" w:cs="Arial"/>
          <w:sz w:val="22"/>
          <w:szCs w:val="20"/>
        </w:rPr>
        <w:t>0</w:t>
      </w:r>
      <w:r w:rsidR="00E83C9B">
        <w:rPr>
          <w:rFonts w:ascii="Arial Narrow" w:hAnsi="Arial Narrow" w:cs="Arial"/>
          <w:sz w:val="22"/>
          <w:szCs w:val="20"/>
        </w:rPr>
        <w:t>3</w:t>
      </w:r>
      <w:r w:rsidR="005776BE">
        <w:rPr>
          <w:rFonts w:ascii="Arial Narrow" w:hAnsi="Arial Narrow" w:cs="Arial"/>
          <w:sz w:val="22"/>
          <w:szCs w:val="20"/>
        </w:rPr>
        <w:t>6</w:t>
      </w:r>
      <w:r w:rsidR="009A0DD4" w:rsidRPr="00835DF3">
        <w:rPr>
          <w:rFonts w:ascii="Arial Narrow" w:hAnsi="Arial Narrow" w:cs="Arial"/>
          <w:sz w:val="22"/>
          <w:szCs w:val="20"/>
        </w:rPr>
        <w:t xml:space="preserve">-CCCR-EPG/UNAC del </w:t>
      </w:r>
      <w:r w:rsidR="005776BE">
        <w:rPr>
          <w:rFonts w:ascii="Arial Narrow" w:hAnsi="Arial Narrow" w:cs="Arial"/>
          <w:sz w:val="22"/>
          <w:szCs w:val="20"/>
        </w:rPr>
        <w:t>25</w:t>
      </w:r>
      <w:r w:rsidR="00EC74D6">
        <w:rPr>
          <w:rFonts w:ascii="Arial Narrow" w:hAnsi="Arial Narrow" w:cs="Arial"/>
          <w:sz w:val="22"/>
          <w:szCs w:val="20"/>
        </w:rPr>
        <w:t xml:space="preserve"> </w:t>
      </w:r>
      <w:r w:rsidR="009A0DD4" w:rsidRPr="00835DF3">
        <w:rPr>
          <w:rFonts w:ascii="Arial Narrow" w:hAnsi="Arial Narrow" w:cs="Arial"/>
          <w:sz w:val="22"/>
          <w:szCs w:val="20"/>
        </w:rPr>
        <w:t xml:space="preserve"> de </w:t>
      </w:r>
      <w:r w:rsidR="00E83C9B">
        <w:rPr>
          <w:rFonts w:ascii="Arial Narrow" w:hAnsi="Arial Narrow" w:cs="Arial"/>
          <w:sz w:val="22"/>
          <w:szCs w:val="20"/>
        </w:rPr>
        <w:t>junio</w:t>
      </w:r>
      <w:r w:rsidR="002B3C9F">
        <w:rPr>
          <w:rFonts w:ascii="Arial Narrow" w:hAnsi="Arial Narrow" w:cs="Arial"/>
          <w:sz w:val="22"/>
          <w:szCs w:val="20"/>
        </w:rPr>
        <w:t xml:space="preserve"> de </w:t>
      </w:r>
      <w:r w:rsidR="0018065C">
        <w:rPr>
          <w:rFonts w:ascii="Arial Narrow" w:hAnsi="Arial Narrow" w:cs="Arial"/>
          <w:sz w:val="22"/>
          <w:szCs w:val="20"/>
        </w:rPr>
        <w:t>202</w:t>
      </w:r>
      <w:r w:rsidR="00E83C9B">
        <w:rPr>
          <w:rFonts w:ascii="Arial Narrow" w:hAnsi="Arial Narrow" w:cs="Arial"/>
          <w:sz w:val="22"/>
          <w:szCs w:val="20"/>
        </w:rPr>
        <w:t>4</w:t>
      </w:r>
      <w:r w:rsidR="009A0DD4" w:rsidRPr="00835DF3">
        <w:rPr>
          <w:rFonts w:ascii="Arial Narrow" w:hAnsi="Arial Narrow" w:cs="Arial"/>
          <w:sz w:val="22"/>
          <w:szCs w:val="20"/>
        </w:rPr>
        <w:t xml:space="preserve"> de la Comisión de Currículo, Convalidación y Revalidación (CCCR) de la Escuela de Posgrado de la UNAC, establece que; </w:t>
      </w:r>
      <w:r w:rsidR="00CA23BC">
        <w:rPr>
          <w:rFonts w:ascii="Arial Narrow" w:hAnsi="Arial Narrow" w:cs="Arial"/>
          <w:sz w:val="22"/>
          <w:szCs w:val="20"/>
        </w:rPr>
        <w:t>“</w:t>
      </w:r>
      <w:r w:rsidR="00E83C9B" w:rsidRPr="00E83C9B">
        <w:rPr>
          <w:rFonts w:ascii="Arial Narrow" w:hAnsi="Arial Narrow" w:cs="Arial"/>
          <w:sz w:val="22"/>
          <w:szCs w:val="20"/>
        </w:rPr>
        <w:t>Aprobar el cuadro de convalidación de traslado externo del Bachiller IBARRA CASTRO, MARCO ANTONIO,</w:t>
      </w:r>
      <w:r w:rsidR="00E83C9B">
        <w:rPr>
          <w:rFonts w:ascii="Arial Narrow" w:hAnsi="Arial Narrow" w:cs="Arial"/>
          <w:sz w:val="22"/>
          <w:szCs w:val="20"/>
        </w:rPr>
        <w:t xml:space="preserve"> </w:t>
      </w:r>
      <w:r w:rsidR="00E83C9B" w:rsidRPr="00E83C9B">
        <w:rPr>
          <w:rFonts w:ascii="Arial Narrow" w:hAnsi="Arial Narrow" w:cs="Arial"/>
          <w:sz w:val="22"/>
          <w:szCs w:val="20"/>
        </w:rPr>
        <w:t>de la Maestría en Tecnología de Alimentos de la Escuela de Posgrado de la Universidad Nacional Agraria La</w:t>
      </w:r>
      <w:r w:rsidR="00E83C9B">
        <w:rPr>
          <w:rFonts w:ascii="Arial Narrow" w:hAnsi="Arial Narrow" w:cs="Arial"/>
          <w:sz w:val="22"/>
          <w:szCs w:val="20"/>
        </w:rPr>
        <w:t xml:space="preserve"> </w:t>
      </w:r>
      <w:r w:rsidR="00E83C9B" w:rsidRPr="00E83C9B">
        <w:rPr>
          <w:rFonts w:ascii="Arial Narrow" w:hAnsi="Arial Narrow" w:cs="Arial"/>
          <w:sz w:val="22"/>
          <w:szCs w:val="20"/>
        </w:rPr>
        <w:t xml:space="preserve">Molina, a la </w:t>
      </w:r>
      <w:r w:rsidR="00E83C9B">
        <w:rPr>
          <w:rFonts w:ascii="Arial Narrow" w:hAnsi="Arial Narrow" w:cs="Arial"/>
          <w:sz w:val="22"/>
          <w:szCs w:val="20"/>
        </w:rPr>
        <w:t>U</w:t>
      </w:r>
      <w:r w:rsidR="00E83C9B" w:rsidRPr="00E83C9B">
        <w:rPr>
          <w:rFonts w:ascii="Arial Narrow" w:hAnsi="Arial Narrow" w:cs="Arial"/>
          <w:sz w:val="22"/>
          <w:szCs w:val="20"/>
        </w:rPr>
        <w:t>nidad de posgrado de la Facultad de Ingeniería Pesquera y de Alimentos de la Universidad</w:t>
      </w:r>
      <w:r w:rsidR="00E83C9B">
        <w:rPr>
          <w:rFonts w:ascii="Arial Narrow" w:hAnsi="Arial Narrow" w:cs="Arial"/>
          <w:sz w:val="22"/>
          <w:szCs w:val="20"/>
        </w:rPr>
        <w:t xml:space="preserve"> </w:t>
      </w:r>
      <w:r w:rsidR="00E83C9B" w:rsidRPr="00E83C9B">
        <w:rPr>
          <w:rFonts w:ascii="Arial Narrow" w:hAnsi="Arial Narrow" w:cs="Arial"/>
          <w:sz w:val="22"/>
          <w:szCs w:val="20"/>
        </w:rPr>
        <w:t>Nacional del Callao.</w:t>
      </w:r>
      <w:r w:rsidR="00E83C9B" w:rsidRPr="00E83C9B">
        <w:rPr>
          <w:rFonts w:ascii="Arial Narrow" w:hAnsi="Arial Narrow" w:cs="Arial"/>
          <w:sz w:val="22"/>
          <w:szCs w:val="20"/>
        </w:rPr>
        <w:t xml:space="preserve"> </w:t>
      </w:r>
      <w:r w:rsidR="0065297A" w:rsidRPr="00202835">
        <w:rPr>
          <w:rFonts w:ascii="Arial Narrow" w:hAnsi="Arial Narrow" w:cs="Arial"/>
          <w:sz w:val="22"/>
          <w:szCs w:val="20"/>
        </w:rPr>
        <w:t>…</w:t>
      </w:r>
      <w:r w:rsidR="009A0DD4" w:rsidRPr="00835DF3">
        <w:rPr>
          <w:rFonts w:ascii="Arial Narrow" w:hAnsi="Arial Narrow" w:cs="Arial"/>
          <w:sz w:val="22"/>
          <w:szCs w:val="20"/>
        </w:rPr>
        <w:t xml:space="preserve"> (Sic)</w:t>
      </w:r>
    </w:p>
    <w:p w14:paraId="16217ABA" w14:textId="77777777" w:rsidR="00C2603C" w:rsidRPr="00C2603C" w:rsidRDefault="00C2603C" w:rsidP="00EC74D6">
      <w:pPr>
        <w:jc w:val="both"/>
        <w:rPr>
          <w:rFonts w:ascii="Arial Narrow" w:hAnsi="Arial Narrow" w:cs="Arial"/>
          <w:sz w:val="22"/>
          <w:szCs w:val="20"/>
        </w:rPr>
      </w:pPr>
    </w:p>
    <w:p w14:paraId="1B7EC2C9" w14:textId="7DF6BECB" w:rsidR="002B3C9F" w:rsidRDefault="00F52038" w:rsidP="0070715D">
      <w:pPr>
        <w:tabs>
          <w:tab w:val="left" w:pos="6747"/>
        </w:tabs>
        <w:ind w:firstLine="708"/>
        <w:jc w:val="both"/>
        <w:rPr>
          <w:rFonts w:ascii="Arial Narrow" w:hAnsi="Arial Narrow" w:cs="Arial"/>
          <w:sz w:val="22"/>
          <w:szCs w:val="20"/>
        </w:rPr>
      </w:pPr>
      <w:r w:rsidRPr="00914E4A">
        <w:rPr>
          <w:rFonts w:ascii="Arial Narrow" w:hAnsi="Arial Narrow" w:cs="Arial"/>
          <w:sz w:val="22"/>
          <w:szCs w:val="20"/>
        </w:rPr>
        <w:t xml:space="preserve">Que, teniendo la documentación </w:t>
      </w:r>
      <w:proofErr w:type="spellStart"/>
      <w:r w:rsidRPr="00914E4A">
        <w:rPr>
          <w:rFonts w:ascii="Arial Narrow" w:hAnsi="Arial Narrow" w:cs="Arial"/>
          <w:sz w:val="22"/>
          <w:szCs w:val="20"/>
        </w:rPr>
        <w:t>sustentatoria</w:t>
      </w:r>
      <w:proofErr w:type="spellEnd"/>
      <w:r w:rsidRPr="00914E4A">
        <w:rPr>
          <w:rFonts w:ascii="Arial Narrow" w:hAnsi="Arial Narrow" w:cs="Arial"/>
          <w:sz w:val="22"/>
          <w:szCs w:val="20"/>
        </w:rPr>
        <w:t xml:space="preserve">, remitida en forma digital por trámite remoto y estando a lo acordado por el Consejo de la Escuela de Posgrado de la Universidad Nacional del Callao, en su Sesión </w:t>
      </w:r>
      <w:r w:rsidR="00985EB0" w:rsidRPr="00914E4A">
        <w:rPr>
          <w:rFonts w:ascii="Arial Narrow" w:hAnsi="Arial Narrow" w:cs="Arial"/>
          <w:sz w:val="22"/>
          <w:szCs w:val="20"/>
        </w:rPr>
        <w:t>O</w:t>
      </w:r>
      <w:r w:rsidRPr="00914E4A">
        <w:rPr>
          <w:rFonts w:ascii="Arial Narrow" w:hAnsi="Arial Narrow" w:cs="Arial"/>
          <w:sz w:val="22"/>
          <w:szCs w:val="20"/>
        </w:rPr>
        <w:t xml:space="preserve">rdinaria de fecha </w:t>
      </w:r>
      <w:r w:rsidR="00E83C9B">
        <w:rPr>
          <w:rFonts w:ascii="Arial Narrow" w:hAnsi="Arial Narrow"/>
          <w:sz w:val="22"/>
          <w:szCs w:val="20"/>
          <w:lang w:val="es-MX"/>
        </w:rPr>
        <w:t>03</w:t>
      </w:r>
      <w:r w:rsidR="00985EB0" w:rsidRPr="00914E4A">
        <w:rPr>
          <w:rFonts w:ascii="Arial Narrow" w:hAnsi="Arial Narrow"/>
          <w:sz w:val="22"/>
          <w:szCs w:val="20"/>
          <w:lang w:val="es-MX"/>
        </w:rPr>
        <w:t xml:space="preserve"> de </w:t>
      </w:r>
      <w:r w:rsidR="00E83C9B">
        <w:rPr>
          <w:rFonts w:ascii="Arial Narrow" w:hAnsi="Arial Narrow"/>
          <w:sz w:val="22"/>
          <w:szCs w:val="20"/>
          <w:lang w:val="es-MX"/>
        </w:rPr>
        <w:t>julio</w:t>
      </w:r>
      <w:r w:rsidR="00F2702E">
        <w:rPr>
          <w:rFonts w:ascii="Arial Narrow" w:hAnsi="Arial Narrow"/>
          <w:sz w:val="22"/>
          <w:szCs w:val="20"/>
          <w:lang w:val="es-MX"/>
        </w:rPr>
        <w:t xml:space="preserve"> </w:t>
      </w:r>
      <w:r w:rsidR="00F2702E" w:rsidRPr="00914E4A">
        <w:rPr>
          <w:rFonts w:ascii="Arial Narrow" w:hAnsi="Arial Narrow"/>
          <w:sz w:val="22"/>
          <w:szCs w:val="20"/>
          <w:lang w:val="es-MX"/>
        </w:rPr>
        <w:t>del</w:t>
      </w:r>
      <w:r w:rsidRPr="00914E4A">
        <w:rPr>
          <w:rFonts w:ascii="Arial Narrow" w:hAnsi="Arial Narrow"/>
          <w:sz w:val="22"/>
          <w:szCs w:val="20"/>
          <w:lang w:val="es-MX"/>
        </w:rPr>
        <w:t xml:space="preserve"> </w:t>
      </w:r>
      <w:r w:rsidR="0018065C">
        <w:rPr>
          <w:rFonts w:ascii="Arial Narrow" w:hAnsi="Arial Narrow"/>
          <w:sz w:val="22"/>
          <w:szCs w:val="20"/>
          <w:lang w:val="es-MX"/>
        </w:rPr>
        <w:t>202</w:t>
      </w:r>
      <w:r w:rsidR="0000434D">
        <w:rPr>
          <w:rFonts w:ascii="Arial Narrow" w:hAnsi="Arial Narrow"/>
          <w:sz w:val="22"/>
          <w:szCs w:val="20"/>
          <w:lang w:val="es-MX"/>
        </w:rPr>
        <w:t>4</w:t>
      </w:r>
      <w:r w:rsidRPr="00914E4A">
        <w:rPr>
          <w:rFonts w:ascii="Arial Narrow" w:hAnsi="Arial Narrow" w:cs="Arial"/>
          <w:sz w:val="22"/>
          <w:szCs w:val="20"/>
        </w:rPr>
        <w:t>, y en uso de las atribuciones que le confiere el Artículo 19</w:t>
      </w:r>
      <w:r w:rsidR="00EC74D6">
        <w:rPr>
          <w:rFonts w:ascii="Arial Narrow" w:hAnsi="Arial Narrow" w:cs="Arial"/>
          <w:sz w:val="22"/>
          <w:szCs w:val="20"/>
        </w:rPr>
        <w:t>4</w:t>
      </w:r>
      <w:r w:rsidRPr="00914E4A">
        <w:rPr>
          <w:rFonts w:ascii="Arial Narrow" w:hAnsi="Arial Narrow" w:cs="Arial"/>
          <w:sz w:val="22"/>
          <w:szCs w:val="20"/>
        </w:rPr>
        <w:t>° numeral 19</w:t>
      </w:r>
      <w:r w:rsidR="00EC74D6">
        <w:rPr>
          <w:rFonts w:ascii="Arial Narrow" w:hAnsi="Arial Narrow" w:cs="Arial"/>
          <w:sz w:val="22"/>
          <w:szCs w:val="20"/>
        </w:rPr>
        <w:t>4</w:t>
      </w:r>
      <w:r w:rsidRPr="00914E4A">
        <w:rPr>
          <w:rFonts w:ascii="Arial Narrow" w:hAnsi="Arial Narrow" w:cs="Arial"/>
          <w:sz w:val="22"/>
          <w:szCs w:val="20"/>
        </w:rPr>
        <w:t>.1</w:t>
      </w:r>
      <w:r w:rsidR="007D6E3A">
        <w:rPr>
          <w:rFonts w:ascii="Arial Narrow" w:hAnsi="Arial Narrow" w:cs="Arial"/>
          <w:sz w:val="22"/>
          <w:szCs w:val="20"/>
        </w:rPr>
        <w:t>3</w:t>
      </w:r>
      <w:r w:rsidRPr="00914E4A">
        <w:rPr>
          <w:rFonts w:ascii="Arial Narrow" w:hAnsi="Arial Narrow" w:cs="Arial"/>
          <w:sz w:val="22"/>
          <w:szCs w:val="20"/>
        </w:rPr>
        <w:t xml:space="preserve"> del Estatuto de la Universidad Nacional del Callao;</w:t>
      </w:r>
    </w:p>
    <w:p w14:paraId="24F59DA8" w14:textId="77777777" w:rsidR="00EC74D6" w:rsidRDefault="00EC74D6" w:rsidP="00CC5D14">
      <w:pPr>
        <w:tabs>
          <w:tab w:val="left" w:pos="6747"/>
        </w:tabs>
        <w:jc w:val="both"/>
        <w:rPr>
          <w:rFonts w:ascii="Arial Narrow" w:hAnsi="Arial Narrow" w:cs="Arial"/>
          <w:sz w:val="22"/>
          <w:szCs w:val="20"/>
        </w:rPr>
      </w:pPr>
    </w:p>
    <w:p w14:paraId="0BA5D3F7" w14:textId="77777777" w:rsidR="00000F3B" w:rsidRDefault="003A5786" w:rsidP="00835DF3">
      <w:pPr>
        <w:pStyle w:val="Textoindependiente2"/>
        <w:spacing w:after="0" w:line="360" w:lineRule="auto"/>
        <w:rPr>
          <w:rFonts w:ascii="Arial Narrow" w:hAnsi="Arial Narrow" w:cs="Arial"/>
          <w:b/>
          <w:sz w:val="22"/>
          <w:szCs w:val="20"/>
        </w:rPr>
      </w:pPr>
      <w:r w:rsidRPr="00914E4A">
        <w:rPr>
          <w:rFonts w:ascii="Arial Narrow" w:hAnsi="Arial Narrow" w:cs="Arial"/>
          <w:b/>
          <w:sz w:val="22"/>
          <w:szCs w:val="20"/>
        </w:rPr>
        <w:t>RESUELVE:</w:t>
      </w:r>
    </w:p>
    <w:p w14:paraId="5EF1E1CD" w14:textId="6EC0B0DF" w:rsidR="00A908ED" w:rsidRPr="00241B70" w:rsidRDefault="00A908ED" w:rsidP="00241B70">
      <w:pPr>
        <w:pStyle w:val="Prrafodelista"/>
        <w:numPr>
          <w:ilvl w:val="0"/>
          <w:numId w:val="4"/>
        </w:numPr>
        <w:ind w:left="426" w:right="-1"/>
        <w:jc w:val="both"/>
        <w:rPr>
          <w:rFonts w:ascii="Arial Narrow" w:hAnsi="Arial Narrow"/>
        </w:rPr>
      </w:pPr>
      <w:r w:rsidRPr="002F3214">
        <w:rPr>
          <w:rFonts w:ascii="Arial Narrow" w:hAnsi="Arial Narrow"/>
          <w:b/>
        </w:rPr>
        <w:t xml:space="preserve">APROBAR </w:t>
      </w:r>
      <w:r w:rsidRPr="00000F3B">
        <w:rPr>
          <w:rFonts w:ascii="Arial Narrow" w:hAnsi="Arial Narrow"/>
        </w:rPr>
        <w:t>el Cuadro de Convalidación y Adecuación Curricular de asignaturas cursadas</w:t>
      </w:r>
      <w:r>
        <w:rPr>
          <w:rFonts w:ascii="Arial Narrow" w:hAnsi="Arial Narrow"/>
        </w:rPr>
        <w:t xml:space="preserve"> </w:t>
      </w:r>
      <w:r w:rsidR="0000434D">
        <w:rPr>
          <w:rFonts w:ascii="Arial Narrow" w:hAnsi="Arial Narrow"/>
        </w:rPr>
        <w:t xml:space="preserve">en la </w:t>
      </w:r>
      <w:r w:rsidR="00E83C9B" w:rsidRPr="00E83C9B">
        <w:rPr>
          <w:rFonts w:ascii="Arial Narrow" w:hAnsi="Arial Narrow"/>
        </w:rPr>
        <w:t>MAESTRÍA EN TECNOLOGÍA DE ALIMENTOS DE LA ESCUELA DE POSGRADO DE LA UNIVERSIDAD NACIONAL AGRARIA LA</w:t>
      </w:r>
      <w:r w:rsidR="00E83C9B">
        <w:rPr>
          <w:rFonts w:ascii="Arial Narrow" w:hAnsi="Arial Narrow"/>
        </w:rPr>
        <w:t xml:space="preserve"> </w:t>
      </w:r>
      <w:r w:rsidR="00E83C9B" w:rsidRPr="00E83C9B">
        <w:rPr>
          <w:rFonts w:ascii="Arial Narrow" w:hAnsi="Arial Narrow"/>
        </w:rPr>
        <w:t>MOLINA</w:t>
      </w:r>
      <w:r w:rsidR="00E83C9B" w:rsidRPr="00E83C9B">
        <w:rPr>
          <w:rFonts w:ascii="Arial Narrow" w:hAnsi="Arial Narrow"/>
        </w:rPr>
        <w:t>,</w:t>
      </w:r>
      <w:r w:rsidR="00E83C9B" w:rsidRPr="00E83C9B">
        <w:rPr>
          <w:rFonts w:ascii="Arial Narrow" w:hAnsi="Arial Narrow"/>
        </w:rPr>
        <w:t xml:space="preserve"> </w:t>
      </w:r>
      <w:r w:rsidRPr="003D0BD1">
        <w:rPr>
          <w:rFonts w:ascii="Arial Narrow" w:hAnsi="Arial Narrow"/>
        </w:rPr>
        <w:t>al Plan de Estudios Actual de</w:t>
      </w:r>
      <w:r w:rsidR="003D0BD1">
        <w:rPr>
          <w:rFonts w:ascii="Arial Narrow" w:hAnsi="Arial Narrow"/>
        </w:rPr>
        <w:t xml:space="preserve">l </w:t>
      </w:r>
      <w:r w:rsidR="005A7A10" w:rsidRPr="005A7A10">
        <w:rPr>
          <w:rFonts w:ascii="Arial Narrow" w:hAnsi="Arial Narrow"/>
        </w:rPr>
        <w:t xml:space="preserve">a la </w:t>
      </w:r>
      <w:r w:rsidR="00E83C9B" w:rsidRPr="00E83C9B">
        <w:rPr>
          <w:rFonts w:ascii="Arial Narrow" w:hAnsi="Arial Narrow"/>
        </w:rPr>
        <w:t>MAESTRÍA EN INGENIERÍA DE ALIMENTOS</w:t>
      </w:r>
      <w:r w:rsidR="00E83C9B">
        <w:rPr>
          <w:rFonts w:ascii="Arial Narrow" w:hAnsi="Arial Narrow"/>
        </w:rPr>
        <w:t xml:space="preserve"> </w:t>
      </w:r>
      <w:r w:rsidR="00E83C9B" w:rsidRPr="00E83C9B">
        <w:rPr>
          <w:rFonts w:ascii="Arial Narrow" w:hAnsi="Arial Narrow"/>
        </w:rPr>
        <w:t>DE LA UNIDAD DE POSGRADO DE LA FACULTAD DE INGENIERÍA PESQUERA Y</w:t>
      </w:r>
      <w:r w:rsidR="00E83C9B">
        <w:rPr>
          <w:rFonts w:ascii="Arial Narrow" w:hAnsi="Arial Narrow"/>
        </w:rPr>
        <w:t xml:space="preserve"> </w:t>
      </w:r>
      <w:r w:rsidR="00E83C9B" w:rsidRPr="00E83C9B">
        <w:rPr>
          <w:rFonts w:ascii="Arial Narrow" w:hAnsi="Arial Narrow"/>
        </w:rPr>
        <w:t>DE ALIMENTOS</w:t>
      </w:r>
      <w:r w:rsidR="00E83C9B" w:rsidRPr="00E83C9B">
        <w:rPr>
          <w:rFonts w:ascii="Arial Narrow" w:hAnsi="Arial Narrow"/>
        </w:rPr>
        <w:t xml:space="preserve"> de la Universidad Nacional del Callao</w:t>
      </w:r>
      <w:r w:rsidR="00E83C9B">
        <w:rPr>
          <w:rFonts w:ascii="Arial Narrow" w:hAnsi="Arial Narrow"/>
        </w:rPr>
        <w:t xml:space="preserve"> </w:t>
      </w:r>
      <w:r w:rsidR="005A7A10" w:rsidRPr="005A7A10">
        <w:rPr>
          <w:rFonts w:ascii="Arial Narrow" w:hAnsi="Arial Narrow"/>
        </w:rPr>
        <w:t>,</w:t>
      </w:r>
      <w:r w:rsidR="00E83C9B">
        <w:rPr>
          <w:rFonts w:ascii="Arial Narrow" w:hAnsi="Arial Narrow"/>
        </w:rPr>
        <w:t xml:space="preserve"> 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aprobadas por el ingresante en la modalidad de Traslado Externo: </w:t>
      </w:r>
      <w:r w:rsidR="00CC5D14" w:rsidRPr="003D0BD1">
        <w:rPr>
          <w:rFonts w:ascii="Arial Narrow" w:hAnsi="Arial Narrow" w:cs="Arial"/>
          <w:sz w:val="22"/>
          <w:szCs w:val="20"/>
        </w:rPr>
        <w:t xml:space="preserve">por </w:t>
      </w:r>
      <w:r w:rsidR="00CC5D14" w:rsidRPr="003D0BD1">
        <w:rPr>
          <w:rFonts w:ascii="Arial Narrow" w:hAnsi="Arial Narrow" w:cs="Arial"/>
          <w:b/>
          <w:sz w:val="22"/>
          <w:szCs w:val="20"/>
        </w:rPr>
        <w:t xml:space="preserve">el Sr. </w:t>
      </w:r>
      <w:r w:rsidR="00E83C9B" w:rsidRPr="00E83C9B">
        <w:rPr>
          <w:rFonts w:ascii="Arial Narrow" w:hAnsi="Arial Narrow" w:cs="Arial"/>
          <w:b/>
          <w:bCs/>
          <w:sz w:val="22"/>
          <w:szCs w:val="20"/>
        </w:rPr>
        <w:t>IBARRA CASTRO, MARCO ANTONIO</w:t>
      </w:r>
      <w:r w:rsidR="00E83C9B" w:rsidRPr="00E83C9B">
        <w:rPr>
          <w:rFonts w:ascii="Arial Narrow" w:eastAsia="Calibri" w:hAnsi="Arial Narrow" w:cs="Arial"/>
          <w:b/>
          <w:bCs/>
          <w:sz w:val="22"/>
          <w:szCs w:val="20"/>
        </w:rPr>
        <w:t xml:space="preserve"> 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de acuerdo al </w:t>
      </w:r>
      <w:r w:rsidRPr="003D0BD1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t xml:space="preserve">DICTAMEN </w:t>
      </w:r>
      <w:proofErr w:type="spellStart"/>
      <w:r w:rsidRPr="003D0BD1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t>Nº</w:t>
      </w:r>
      <w:proofErr w:type="spellEnd"/>
      <w:r w:rsidRPr="003D0BD1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t xml:space="preserve"> </w:t>
      </w:r>
      <w:r w:rsidR="005A7A10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lastRenderedPageBreak/>
        <w:t>0</w:t>
      </w:r>
      <w:r w:rsidR="00E83C9B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t>36</w:t>
      </w:r>
      <w:r w:rsidRPr="003D0BD1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t>-CCCR-EPG/UNAC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 del </w:t>
      </w:r>
      <w:r w:rsidR="005A7A10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>25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 de </w:t>
      </w:r>
      <w:r w:rsidR="00E83C9B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>junio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 de </w:t>
      </w:r>
      <w:r w:rsidR="00CC5D14"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>202</w:t>
      </w:r>
      <w:r w:rsidR="005A7A10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>4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 de la </w:t>
      </w:r>
      <w:r w:rsidRPr="003D0BD1">
        <w:rPr>
          <w:rFonts w:ascii="Arial Narrow" w:eastAsia="Calibri" w:hAnsi="Arial Narrow" w:cs="Calibri"/>
          <w:b/>
          <w:color w:val="000000"/>
          <w:sz w:val="22"/>
          <w:szCs w:val="22"/>
          <w:lang w:val="es-PE" w:eastAsia="es-PE"/>
        </w:rPr>
        <w:t>Comisión de Currículo, Convalidación y Revalidación (CCCR) de la Escuela de Posgrado de la UNAC,</w:t>
      </w:r>
      <w:r w:rsidRPr="003D0BD1">
        <w:rPr>
          <w:rFonts w:ascii="Arial Narrow" w:eastAsia="Calibri" w:hAnsi="Arial Narrow" w:cs="Calibri"/>
          <w:color w:val="000000"/>
          <w:sz w:val="22"/>
          <w:szCs w:val="22"/>
          <w:lang w:val="es-PE" w:eastAsia="es-PE"/>
        </w:rPr>
        <w:t xml:space="preserve"> el cual forma parte integrante de la presente resolución: </w:t>
      </w:r>
    </w:p>
    <w:p w14:paraId="60AD482F" w14:textId="1DEBF34F" w:rsidR="00EC74D6" w:rsidRDefault="00EC74D6" w:rsidP="00A73248">
      <w:pPr>
        <w:ind w:right="-1"/>
        <w:jc w:val="both"/>
        <w:rPr>
          <w:rFonts w:ascii="Arial Narrow" w:hAnsi="Arial Narrow"/>
          <w:sz w:val="10"/>
        </w:rPr>
      </w:pPr>
    </w:p>
    <w:p w14:paraId="74B77C18" w14:textId="412CA74A" w:rsidR="009B6EC2" w:rsidRDefault="009B6EC2" w:rsidP="00A73248">
      <w:pPr>
        <w:ind w:right="-1"/>
        <w:jc w:val="both"/>
        <w:rPr>
          <w:rFonts w:ascii="Arial Narrow" w:hAnsi="Arial Narrow"/>
          <w:sz w:val="10"/>
        </w:rPr>
      </w:pPr>
    </w:p>
    <w:p w14:paraId="058921BB" w14:textId="7A4BAFD0" w:rsidR="009B6EC2" w:rsidRDefault="00E83C9B" w:rsidP="00A73248">
      <w:pPr>
        <w:ind w:right="-1"/>
        <w:jc w:val="both"/>
        <w:rPr>
          <w:rFonts w:ascii="Arial Narrow" w:hAnsi="Arial Narrow"/>
          <w:sz w:val="10"/>
        </w:rPr>
      </w:pPr>
      <w:r w:rsidRPr="00E83C9B">
        <w:rPr>
          <w:rFonts w:ascii="Arial Narrow" w:hAnsi="Arial Narrow"/>
          <w:sz w:val="10"/>
        </w:rPr>
        <w:drawing>
          <wp:inline distT="0" distB="0" distL="0" distR="0" wp14:anchorId="51DF64D4" wp14:editId="53518AEE">
            <wp:extent cx="6030595" cy="3857625"/>
            <wp:effectExtent l="0" t="0" r="8255" b="9525"/>
            <wp:docPr id="181983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36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E6D9" w14:textId="54D7DFF1" w:rsidR="009B6EC2" w:rsidRDefault="009B6EC2" w:rsidP="00A73248">
      <w:pPr>
        <w:ind w:right="-1"/>
        <w:jc w:val="both"/>
        <w:rPr>
          <w:rFonts w:ascii="Arial Narrow" w:hAnsi="Arial Narrow"/>
          <w:sz w:val="10"/>
        </w:rPr>
      </w:pPr>
    </w:p>
    <w:p w14:paraId="6CFC845E" w14:textId="77777777" w:rsidR="009B6EC2" w:rsidRDefault="009B6EC2" w:rsidP="00A73248">
      <w:pPr>
        <w:ind w:right="-1"/>
        <w:jc w:val="both"/>
        <w:rPr>
          <w:rFonts w:ascii="Arial Narrow" w:hAnsi="Arial Narrow"/>
          <w:sz w:val="10"/>
        </w:rPr>
      </w:pPr>
    </w:p>
    <w:p w14:paraId="65C3F836" w14:textId="77777777" w:rsidR="00A67055" w:rsidRPr="00A67055" w:rsidRDefault="00A67055" w:rsidP="00A73248">
      <w:pPr>
        <w:ind w:right="-1"/>
        <w:jc w:val="both"/>
        <w:rPr>
          <w:rFonts w:ascii="Arial Narrow" w:hAnsi="Arial Narrow"/>
          <w:sz w:val="10"/>
          <w:lang w:val="es-PE"/>
        </w:rPr>
      </w:pPr>
    </w:p>
    <w:p w14:paraId="6F9E3053" w14:textId="6216BB17" w:rsidR="00AA0CF4" w:rsidRDefault="00AA0CF4" w:rsidP="00CC5D14">
      <w:pPr>
        <w:pStyle w:val="Prrafodelista"/>
        <w:numPr>
          <w:ilvl w:val="0"/>
          <w:numId w:val="4"/>
        </w:numPr>
        <w:ind w:left="426"/>
        <w:jc w:val="both"/>
        <w:rPr>
          <w:rFonts w:ascii="Arial Narrow" w:hAnsi="Arial Narrow" w:cs="Arial"/>
          <w:sz w:val="22"/>
          <w:szCs w:val="20"/>
        </w:rPr>
      </w:pPr>
      <w:r w:rsidRPr="003A45B1">
        <w:rPr>
          <w:rFonts w:ascii="Arial Narrow" w:hAnsi="Arial Narrow" w:cs="Arial"/>
          <w:b/>
          <w:sz w:val="22"/>
          <w:szCs w:val="20"/>
        </w:rPr>
        <w:t>TRANSCRIBIR,</w:t>
      </w:r>
      <w:r w:rsidRPr="003A45B1">
        <w:rPr>
          <w:rFonts w:ascii="Arial Narrow" w:hAnsi="Arial Narrow" w:cs="Arial"/>
          <w:sz w:val="22"/>
          <w:szCs w:val="20"/>
        </w:rPr>
        <w:t xml:space="preserve"> la presente Resolución a </w:t>
      </w:r>
      <w:r w:rsidR="009B6EC2">
        <w:rPr>
          <w:rFonts w:ascii="Arial Narrow" w:hAnsi="Arial Narrow" w:cs="Arial"/>
          <w:sz w:val="22"/>
          <w:szCs w:val="20"/>
        </w:rPr>
        <w:t>URA</w:t>
      </w:r>
      <w:r w:rsidRPr="003A45B1">
        <w:rPr>
          <w:rFonts w:ascii="Arial Narrow" w:hAnsi="Arial Narrow" w:cs="Arial"/>
          <w:sz w:val="22"/>
          <w:szCs w:val="20"/>
        </w:rPr>
        <w:t>, OTIC UNAC, Oficina de Educación Virtual, Unidad de Posgrado correspondiente e interesados para conocimiento y fines pertinentes.</w:t>
      </w:r>
    </w:p>
    <w:p w14:paraId="7615D722" w14:textId="77777777" w:rsidR="00331AAA" w:rsidRDefault="00331AAA" w:rsidP="00331AAA">
      <w:pPr>
        <w:jc w:val="both"/>
        <w:rPr>
          <w:rFonts w:ascii="Arial Narrow" w:hAnsi="Arial Narrow" w:cs="Arial"/>
          <w:sz w:val="22"/>
          <w:szCs w:val="20"/>
        </w:rPr>
      </w:pPr>
    </w:p>
    <w:p w14:paraId="5D683FE3" w14:textId="77777777" w:rsidR="00331AAA" w:rsidRDefault="00331AAA" w:rsidP="00331AAA">
      <w:pPr>
        <w:jc w:val="both"/>
        <w:rPr>
          <w:rFonts w:ascii="Arial Narrow" w:hAnsi="Arial Narrow" w:cs="Arial"/>
          <w:sz w:val="22"/>
          <w:szCs w:val="20"/>
        </w:rPr>
      </w:pPr>
    </w:p>
    <w:p w14:paraId="5AD691CB" w14:textId="77777777" w:rsidR="00331AAA" w:rsidRPr="00875369" w:rsidRDefault="00331AAA" w:rsidP="00331AA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99542093"/>
      <w:r w:rsidRPr="00875369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74A409A9" w14:textId="77777777" w:rsidR="00331AAA" w:rsidRPr="00875369" w:rsidRDefault="00331AAA" w:rsidP="00331AA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 xml:space="preserve">(FDO.): Dr. JUAN VALDIVIA ZUTA- Director de la Escuela de Posgrado.- Sello. </w:t>
      </w:r>
    </w:p>
    <w:p w14:paraId="54138E55" w14:textId="00D6A482" w:rsidR="00331AAA" w:rsidRPr="00875369" w:rsidRDefault="00331AAA" w:rsidP="00331AA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 xml:space="preserve">(FDO.): </w:t>
      </w:r>
      <w:r>
        <w:rPr>
          <w:rFonts w:ascii="Arial Narrow" w:hAnsi="Arial Narrow"/>
          <w:sz w:val="22"/>
          <w:szCs w:val="22"/>
        </w:rPr>
        <w:t>Dr</w:t>
      </w:r>
      <w:r w:rsidRPr="00875369">
        <w:rPr>
          <w:rFonts w:ascii="Arial Narrow" w:hAnsi="Arial Narrow"/>
          <w:sz w:val="22"/>
          <w:szCs w:val="22"/>
        </w:rPr>
        <w:t xml:space="preserve">. NESTOR GOMERO OSTOS. - Secretario Académico. - Sello  </w:t>
      </w:r>
    </w:p>
    <w:p w14:paraId="0D482920" w14:textId="77777777" w:rsidR="00331AAA" w:rsidRPr="00875369" w:rsidRDefault="00331AAA" w:rsidP="00331AA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>Lo que transcribo a usted para los fines pertinentes</w:t>
      </w:r>
    </w:p>
    <w:p w14:paraId="245E66BA" w14:textId="7E60C304" w:rsidR="00331AAA" w:rsidRPr="00875369" w:rsidRDefault="00331AAA" w:rsidP="00331AA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>JVZ/</w:t>
      </w:r>
      <w:proofErr w:type="spellStart"/>
      <w:r w:rsidRPr="00875369">
        <w:rPr>
          <w:rFonts w:ascii="Arial Narrow" w:hAnsi="Arial Narrow"/>
          <w:sz w:val="22"/>
          <w:szCs w:val="22"/>
        </w:rPr>
        <w:t>bor</w:t>
      </w:r>
      <w:proofErr w:type="spellEnd"/>
    </w:p>
    <w:bookmarkEnd w:id="0"/>
    <w:p w14:paraId="5497A697" w14:textId="61266ACF" w:rsidR="00331AAA" w:rsidRPr="003F337A" w:rsidRDefault="00331AAA" w:rsidP="00331AA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31AAA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FAFCE64" wp14:editId="1948644D">
            <wp:simplePos x="0" y="0"/>
            <wp:positionH relativeFrom="column">
              <wp:posOffset>3261995</wp:posOffset>
            </wp:positionH>
            <wp:positionV relativeFrom="paragraph">
              <wp:posOffset>128905</wp:posOffset>
            </wp:positionV>
            <wp:extent cx="2541905" cy="638175"/>
            <wp:effectExtent l="0" t="0" r="0" b="9525"/>
            <wp:wrapSquare wrapText="bothSides"/>
            <wp:docPr id="1358682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8207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3E7EFD7" wp14:editId="36503BB2">
            <wp:simplePos x="0" y="0"/>
            <wp:positionH relativeFrom="margin">
              <wp:posOffset>162781</wp:posOffset>
            </wp:positionH>
            <wp:positionV relativeFrom="paragraph">
              <wp:posOffset>165972</wp:posOffset>
            </wp:positionV>
            <wp:extent cx="2696210" cy="713105"/>
            <wp:effectExtent l="0" t="0" r="889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025CA" w14:textId="77777777" w:rsidR="00331AAA" w:rsidRPr="00331AAA" w:rsidRDefault="00331AAA" w:rsidP="00331AAA">
      <w:pPr>
        <w:jc w:val="both"/>
        <w:rPr>
          <w:rFonts w:ascii="Arial Narrow" w:hAnsi="Arial Narrow" w:cs="Arial"/>
          <w:sz w:val="22"/>
          <w:szCs w:val="20"/>
        </w:rPr>
      </w:pPr>
    </w:p>
    <w:p w14:paraId="378EE371" w14:textId="515E0378" w:rsidR="003A45B1" w:rsidRPr="007514A4" w:rsidRDefault="003A45B1" w:rsidP="007514A4">
      <w:pPr>
        <w:pStyle w:val="Prrafodelista"/>
        <w:ind w:firstLine="696"/>
        <w:jc w:val="both"/>
        <w:rPr>
          <w:rFonts w:ascii="Arial Narrow" w:hAnsi="Arial Narrow"/>
          <w:sz w:val="22"/>
          <w:szCs w:val="22"/>
        </w:rPr>
      </w:pPr>
    </w:p>
    <w:sectPr w:rsidR="003A45B1" w:rsidRPr="007514A4" w:rsidSect="00780AFE">
      <w:headerReference w:type="default" r:id="rId11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76C2E" w14:textId="77777777" w:rsidR="00C34299" w:rsidRDefault="00C34299" w:rsidP="003A5786">
      <w:r>
        <w:separator/>
      </w:r>
    </w:p>
  </w:endnote>
  <w:endnote w:type="continuationSeparator" w:id="0">
    <w:p w14:paraId="2F8A859E" w14:textId="77777777" w:rsidR="00C34299" w:rsidRDefault="00C34299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CFDE0" w14:textId="77777777" w:rsidR="00C34299" w:rsidRDefault="00C34299" w:rsidP="003A5786">
      <w:r>
        <w:separator/>
      </w:r>
    </w:p>
  </w:footnote>
  <w:footnote w:type="continuationSeparator" w:id="0">
    <w:p w14:paraId="6BDD5BAB" w14:textId="77777777" w:rsidR="00C34299" w:rsidRDefault="00C34299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B33BB" w14:textId="77777777" w:rsidR="003A5786" w:rsidRPr="004C3E61" w:rsidRDefault="003A5786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469ED3A4" wp14:editId="562A02A8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8CA" w:rsidRPr="004C3E61">
      <w:rPr>
        <w:rFonts w:ascii="Arial" w:hAnsi="Arial" w:cs="Arial"/>
        <w:b/>
        <w:sz w:val="32"/>
      </w:rPr>
      <w:t>UNIVERSIDAD NACIONAL DEL CALLAO</w:t>
    </w:r>
  </w:p>
  <w:p w14:paraId="5E0C5CE1" w14:textId="77777777" w:rsidR="003A5786" w:rsidRPr="004C3E61" w:rsidRDefault="00CC28CA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1B541CAD" w14:textId="77777777" w:rsidR="00CC28CA" w:rsidRDefault="00CC28CA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4DD32" wp14:editId="49968BCC">
              <wp:simplePos x="0" y="0"/>
              <wp:positionH relativeFrom="column">
                <wp:posOffset>5344</wp:posOffset>
              </wp:positionH>
              <wp:positionV relativeFrom="paragraph">
                <wp:posOffset>136525</wp:posOffset>
              </wp:positionV>
              <wp:extent cx="5832000" cy="0"/>
              <wp:effectExtent l="0" t="0" r="3556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01611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75pt" to="459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458E6"/>
    <w:multiLevelType w:val="hybridMultilevel"/>
    <w:tmpl w:val="4C9688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1948"/>
    <w:multiLevelType w:val="hybridMultilevel"/>
    <w:tmpl w:val="90300254"/>
    <w:lvl w:ilvl="0" w:tplc="9354A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A208C"/>
    <w:multiLevelType w:val="hybridMultilevel"/>
    <w:tmpl w:val="99D28B54"/>
    <w:lvl w:ilvl="0" w:tplc="B1F6AAEE">
      <w:start w:val="1"/>
      <w:numFmt w:val="decimal"/>
      <w:lvlText w:val="%1."/>
      <w:lvlJc w:val="left"/>
      <w:pPr>
        <w:ind w:left="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6C4A0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521D8E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447E24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4EEDC4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922A22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62CDA4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00086E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26760C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13FA6"/>
    <w:multiLevelType w:val="hybridMultilevel"/>
    <w:tmpl w:val="1C124864"/>
    <w:lvl w:ilvl="0" w:tplc="C8842B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442FF"/>
    <w:multiLevelType w:val="hybridMultilevel"/>
    <w:tmpl w:val="C2CC95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90337">
    <w:abstractNumId w:val="2"/>
  </w:num>
  <w:num w:numId="2" w16cid:durableId="1855731577">
    <w:abstractNumId w:val="0"/>
  </w:num>
  <w:num w:numId="3" w16cid:durableId="1877502599">
    <w:abstractNumId w:val="3"/>
  </w:num>
  <w:num w:numId="4" w16cid:durableId="1911960355">
    <w:abstractNumId w:val="4"/>
  </w:num>
  <w:num w:numId="5" w16cid:durableId="3809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0F3B"/>
    <w:rsid w:val="00001F52"/>
    <w:rsid w:val="0000434D"/>
    <w:rsid w:val="000121B8"/>
    <w:rsid w:val="00012A4B"/>
    <w:rsid w:val="00027393"/>
    <w:rsid w:val="0003073A"/>
    <w:rsid w:val="0003456C"/>
    <w:rsid w:val="0004639C"/>
    <w:rsid w:val="00075521"/>
    <w:rsid w:val="00076413"/>
    <w:rsid w:val="000A4581"/>
    <w:rsid w:val="000A7EB2"/>
    <w:rsid w:val="000C4901"/>
    <w:rsid w:val="000C5EB5"/>
    <w:rsid w:val="000C7FFB"/>
    <w:rsid w:val="000D0045"/>
    <w:rsid w:val="000D1A8F"/>
    <w:rsid w:val="000E00F5"/>
    <w:rsid w:val="000F39EB"/>
    <w:rsid w:val="000F4FED"/>
    <w:rsid w:val="000F4FF6"/>
    <w:rsid w:val="00113B6C"/>
    <w:rsid w:val="00114A59"/>
    <w:rsid w:val="00117B9A"/>
    <w:rsid w:val="001240DA"/>
    <w:rsid w:val="00125112"/>
    <w:rsid w:val="00126BBB"/>
    <w:rsid w:val="00131315"/>
    <w:rsid w:val="0014584B"/>
    <w:rsid w:val="001478B1"/>
    <w:rsid w:val="00151311"/>
    <w:rsid w:val="00163142"/>
    <w:rsid w:val="0016659F"/>
    <w:rsid w:val="00167652"/>
    <w:rsid w:val="0018065C"/>
    <w:rsid w:val="00182C51"/>
    <w:rsid w:val="0018795A"/>
    <w:rsid w:val="001A2968"/>
    <w:rsid w:val="001A3F9A"/>
    <w:rsid w:val="001B10BF"/>
    <w:rsid w:val="001B408B"/>
    <w:rsid w:val="001B4D73"/>
    <w:rsid w:val="001E1346"/>
    <w:rsid w:val="001E1444"/>
    <w:rsid w:val="001E2220"/>
    <w:rsid w:val="002016B0"/>
    <w:rsid w:val="00202835"/>
    <w:rsid w:val="002072D2"/>
    <w:rsid w:val="00213D1A"/>
    <w:rsid w:val="002172F7"/>
    <w:rsid w:val="002178A4"/>
    <w:rsid w:val="002227D1"/>
    <w:rsid w:val="00223E1F"/>
    <w:rsid w:val="002413EC"/>
    <w:rsid w:val="00241B70"/>
    <w:rsid w:val="002575AF"/>
    <w:rsid w:val="0026366D"/>
    <w:rsid w:val="00263EB7"/>
    <w:rsid w:val="00265B7E"/>
    <w:rsid w:val="0027255B"/>
    <w:rsid w:val="00280382"/>
    <w:rsid w:val="00296929"/>
    <w:rsid w:val="002A3313"/>
    <w:rsid w:val="002B0087"/>
    <w:rsid w:val="002B0C37"/>
    <w:rsid w:val="002B31AD"/>
    <w:rsid w:val="002B3C9F"/>
    <w:rsid w:val="002C22A4"/>
    <w:rsid w:val="002D0A56"/>
    <w:rsid w:val="002E5B75"/>
    <w:rsid w:val="002F1673"/>
    <w:rsid w:val="002F7CFA"/>
    <w:rsid w:val="00302DC5"/>
    <w:rsid w:val="0030352A"/>
    <w:rsid w:val="0031360C"/>
    <w:rsid w:val="003203F4"/>
    <w:rsid w:val="00321AF7"/>
    <w:rsid w:val="003243BC"/>
    <w:rsid w:val="00331AAA"/>
    <w:rsid w:val="00332963"/>
    <w:rsid w:val="003410D0"/>
    <w:rsid w:val="003414B8"/>
    <w:rsid w:val="00341BC0"/>
    <w:rsid w:val="0035606D"/>
    <w:rsid w:val="00383499"/>
    <w:rsid w:val="003933DB"/>
    <w:rsid w:val="00393BD6"/>
    <w:rsid w:val="003A1A01"/>
    <w:rsid w:val="003A45B1"/>
    <w:rsid w:val="003A5786"/>
    <w:rsid w:val="003B1A81"/>
    <w:rsid w:val="003B2290"/>
    <w:rsid w:val="003B2BFD"/>
    <w:rsid w:val="003C764A"/>
    <w:rsid w:val="003C778D"/>
    <w:rsid w:val="003D0BD1"/>
    <w:rsid w:val="003D16EC"/>
    <w:rsid w:val="003D3D70"/>
    <w:rsid w:val="003E69F6"/>
    <w:rsid w:val="00412F99"/>
    <w:rsid w:val="00423120"/>
    <w:rsid w:val="00427693"/>
    <w:rsid w:val="00427F81"/>
    <w:rsid w:val="00430400"/>
    <w:rsid w:val="00434B5E"/>
    <w:rsid w:val="00447630"/>
    <w:rsid w:val="00447C33"/>
    <w:rsid w:val="00452F80"/>
    <w:rsid w:val="0046029D"/>
    <w:rsid w:val="00462700"/>
    <w:rsid w:val="00470A6E"/>
    <w:rsid w:val="00474F1D"/>
    <w:rsid w:val="00483DEC"/>
    <w:rsid w:val="00484ADA"/>
    <w:rsid w:val="004860F9"/>
    <w:rsid w:val="004A098C"/>
    <w:rsid w:val="004C0128"/>
    <w:rsid w:val="004C05C8"/>
    <w:rsid w:val="004C3E61"/>
    <w:rsid w:val="004D32B3"/>
    <w:rsid w:val="004E0B4C"/>
    <w:rsid w:val="004E127B"/>
    <w:rsid w:val="004E30B3"/>
    <w:rsid w:val="004E467B"/>
    <w:rsid w:val="0050161A"/>
    <w:rsid w:val="0050592C"/>
    <w:rsid w:val="00513DBA"/>
    <w:rsid w:val="005153DA"/>
    <w:rsid w:val="005172C7"/>
    <w:rsid w:val="0052042C"/>
    <w:rsid w:val="00523C55"/>
    <w:rsid w:val="00527E11"/>
    <w:rsid w:val="00542DBE"/>
    <w:rsid w:val="00543A4C"/>
    <w:rsid w:val="005461FC"/>
    <w:rsid w:val="0056017A"/>
    <w:rsid w:val="00565336"/>
    <w:rsid w:val="00571EFC"/>
    <w:rsid w:val="00575DCE"/>
    <w:rsid w:val="0057604F"/>
    <w:rsid w:val="00576928"/>
    <w:rsid w:val="005776BE"/>
    <w:rsid w:val="00594724"/>
    <w:rsid w:val="00594C92"/>
    <w:rsid w:val="005A40AC"/>
    <w:rsid w:val="005A7A10"/>
    <w:rsid w:val="005D0E71"/>
    <w:rsid w:val="005D4B2C"/>
    <w:rsid w:val="0060044F"/>
    <w:rsid w:val="00605DB9"/>
    <w:rsid w:val="006063CF"/>
    <w:rsid w:val="006230B7"/>
    <w:rsid w:val="00623D08"/>
    <w:rsid w:val="00630CDA"/>
    <w:rsid w:val="00630DB6"/>
    <w:rsid w:val="006341A1"/>
    <w:rsid w:val="00636CA1"/>
    <w:rsid w:val="00636CC0"/>
    <w:rsid w:val="00637B9D"/>
    <w:rsid w:val="0064756A"/>
    <w:rsid w:val="0065297A"/>
    <w:rsid w:val="006556EB"/>
    <w:rsid w:val="00674ECD"/>
    <w:rsid w:val="006770B0"/>
    <w:rsid w:val="00684DC7"/>
    <w:rsid w:val="006945CE"/>
    <w:rsid w:val="006A2D84"/>
    <w:rsid w:val="006A4299"/>
    <w:rsid w:val="006A7CBF"/>
    <w:rsid w:val="006B1675"/>
    <w:rsid w:val="006E6036"/>
    <w:rsid w:val="006F5F56"/>
    <w:rsid w:val="0070715D"/>
    <w:rsid w:val="0072037F"/>
    <w:rsid w:val="00733468"/>
    <w:rsid w:val="007365E9"/>
    <w:rsid w:val="0074323D"/>
    <w:rsid w:val="007438C9"/>
    <w:rsid w:val="00743D56"/>
    <w:rsid w:val="00744E6B"/>
    <w:rsid w:val="007514A4"/>
    <w:rsid w:val="00751B09"/>
    <w:rsid w:val="00757622"/>
    <w:rsid w:val="00761EDD"/>
    <w:rsid w:val="00763D76"/>
    <w:rsid w:val="00773082"/>
    <w:rsid w:val="00776FA4"/>
    <w:rsid w:val="00780AFE"/>
    <w:rsid w:val="00781268"/>
    <w:rsid w:val="00787920"/>
    <w:rsid w:val="00792849"/>
    <w:rsid w:val="00794BEE"/>
    <w:rsid w:val="00795D7C"/>
    <w:rsid w:val="007A0210"/>
    <w:rsid w:val="007B1ED9"/>
    <w:rsid w:val="007C4321"/>
    <w:rsid w:val="007D5520"/>
    <w:rsid w:val="007D6E3A"/>
    <w:rsid w:val="007F399A"/>
    <w:rsid w:val="008066F8"/>
    <w:rsid w:val="00814BDF"/>
    <w:rsid w:val="00816250"/>
    <w:rsid w:val="00835DF3"/>
    <w:rsid w:val="00847CB2"/>
    <w:rsid w:val="008501E4"/>
    <w:rsid w:val="00851DA5"/>
    <w:rsid w:val="008534F5"/>
    <w:rsid w:val="008563D6"/>
    <w:rsid w:val="00862ADA"/>
    <w:rsid w:val="0087041C"/>
    <w:rsid w:val="00880775"/>
    <w:rsid w:val="00881565"/>
    <w:rsid w:val="0088779C"/>
    <w:rsid w:val="00892AF9"/>
    <w:rsid w:val="00893B3D"/>
    <w:rsid w:val="008A00C8"/>
    <w:rsid w:val="008A573B"/>
    <w:rsid w:val="008A6A02"/>
    <w:rsid w:val="008B2203"/>
    <w:rsid w:val="008B2CA8"/>
    <w:rsid w:val="008B4567"/>
    <w:rsid w:val="008C21B2"/>
    <w:rsid w:val="008C3562"/>
    <w:rsid w:val="008C5680"/>
    <w:rsid w:val="008E3053"/>
    <w:rsid w:val="008F102B"/>
    <w:rsid w:val="008F740C"/>
    <w:rsid w:val="00900BC6"/>
    <w:rsid w:val="009028F5"/>
    <w:rsid w:val="00904872"/>
    <w:rsid w:val="00906659"/>
    <w:rsid w:val="00907AA9"/>
    <w:rsid w:val="00907CE8"/>
    <w:rsid w:val="00914245"/>
    <w:rsid w:val="00914E4A"/>
    <w:rsid w:val="00922E43"/>
    <w:rsid w:val="009232CC"/>
    <w:rsid w:val="009233B0"/>
    <w:rsid w:val="0093455A"/>
    <w:rsid w:val="00937EF8"/>
    <w:rsid w:val="00943130"/>
    <w:rsid w:val="00963585"/>
    <w:rsid w:val="00963664"/>
    <w:rsid w:val="0096513F"/>
    <w:rsid w:val="00974A3C"/>
    <w:rsid w:val="00985EB0"/>
    <w:rsid w:val="00993F16"/>
    <w:rsid w:val="009A0DD4"/>
    <w:rsid w:val="009A2117"/>
    <w:rsid w:val="009B6EC2"/>
    <w:rsid w:val="009B7661"/>
    <w:rsid w:val="009C60AF"/>
    <w:rsid w:val="009E0C80"/>
    <w:rsid w:val="009E0DC3"/>
    <w:rsid w:val="009E0DE9"/>
    <w:rsid w:val="009E7F88"/>
    <w:rsid w:val="009F114C"/>
    <w:rsid w:val="009F1E4B"/>
    <w:rsid w:val="009F44C2"/>
    <w:rsid w:val="00A042E5"/>
    <w:rsid w:val="00A07772"/>
    <w:rsid w:val="00A07AB0"/>
    <w:rsid w:val="00A21670"/>
    <w:rsid w:val="00A26E84"/>
    <w:rsid w:val="00A2752F"/>
    <w:rsid w:val="00A4453B"/>
    <w:rsid w:val="00A619B7"/>
    <w:rsid w:val="00A67055"/>
    <w:rsid w:val="00A67221"/>
    <w:rsid w:val="00A73248"/>
    <w:rsid w:val="00A80204"/>
    <w:rsid w:val="00A908ED"/>
    <w:rsid w:val="00A93C19"/>
    <w:rsid w:val="00A950FF"/>
    <w:rsid w:val="00A954BD"/>
    <w:rsid w:val="00AA0CF4"/>
    <w:rsid w:val="00AA15D4"/>
    <w:rsid w:val="00AB38AE"/>
    <w:rsid w:val="00AC3B92"/>
    <w:rsid w:val="00AC5140"/>
    <w:rsid w:val="00AD3B52"/>
    <w:rsid w:val="00AD5BAB"/>
    <w:rsid w:val="00AD6B9A"/>
    <w:rsid w:val="00AE1AF4"/>
    <w:rsid w:val="00AF0494"/>
    <w:rsid w:val="00AF3D52"/>
    <w:rsid w:val="00B01C98"/>
    <w:rsid w:val="00B058D9"/>
    <w:rsid w:val="00B17229"/>
    <w:rsid w:val="00B2225A"/>
    <w:rsid w:val="00B2280A"/>
    <w:rsid w:val="00B230B4"/>
    <w:rsid w:val="00B364FD"/>
    <w:rsid w:val="00B439A6"/>
    <w:rsid w:val="00B45FCF"/>
    <w:rsid w:val="00B57671"/>
    <w:rsid w:val="00B57A5E"/>
    <w:rsid w:val="00B621A7"/>
    <w:rsid w:val="00B6783D"/>
    <w:rsid w:val="00B814EA"/>
    <w:rsid w:val="00B816BC"/>
    <w:rsid w:val="00B90248"/>
    <w:rsid w:val="00B916F1"/>
    <w:rsid w:val="00B92702"/>
    <w:rsid w:val="00B930C0"/>
    <w:rsid w:val="00BA444A"/>
    <w:rsid w:val="00BA5615"/>
    <w:rsid w:val="00BA5C59"/>
    <w:rsid w:val="00BA6CC8"/>
    <w:rsid w:val="00BB435A"/>
    <w:rsid w:val="00BB5AB7"/>
    <w:rsid w:val="00BC0CAB"/>
    <w:rsid w:val="00BC3015"/>
    <w:rsid w:val="00BD2F27"/>
    <w:rsid w:val="00BD35AA"/>
    <w:rsid w:val="00BD5F33"/>
    <w:rsid w:val="00BD6CB1"/>
    <w:rsid w:val="00BE21B0"/>
    <w:rsid w:val="00BE4592"/>
    <w:rsid w:val="00BE46F3"/>
    <w:rsid w:val="00BF2C63"/>
    <w:rsid w:val="00BF7C3C"/>
    <w:rsid w:val="00C03184"/>
    <w:rsid w:val="00C10794"/>
    <w:rsid w:val="00C13881"/>
    <w:rsid w:val="00C23F3E"/>
    <w:rsid w:val="00C2603C"/>
    <w:rsid w:val="00C34299"/>
    <w:rsid w:val="00C355B7"/>
    <w:rsid w:val="00C456E3"/>
    <w:rsid w:val="00C45A90"/>
    <w:rsid w:val="00C50BE3"/>
    <w:rsid w:val="00C660E6"/>
    <w:rsid w:val="00C6647D"/>
    <w:rsid w:val="00C90F28"/>
    <w:rsid w:val="00C946A1"/>
    <w:rsid w:val="00CA23BC"/>
    <w:rsid w:val="00CA5F44"/>
    <w:rsid w:val="00CB7980"/>
    <w:rsid w:val="00CC28CA"/>
    <w:rsid w:val="00CC51A5"/>
    <w:rsid w:val="00CC5D14"/>
    <w:rsid w:val="00CD2EEB"/>
    <w:rsid w:val="00CE1FC4"/>
    <w:rsid w:val="00CE3055"/>
    <w:rsid w:val="00CE3D94"/>
    <w:rsid w:val="00CE448A"/>
    <w:rsid w:val="00CE658D"/>
    <w:rsid w:val="00CF09C0"/>
    <w:rsid w:val="00D1104B"/>
    <w:rsid w:val="00D20072"/>
    <w:rsid w:val="00D20D45"/>
    <w:rsid w:val="00D22E5C"/>
    <w:rsid w:val="00D34A70"/>
    <w:rsid w:val="00D5589B"/>
    <w:rsid w:val="00D81A0E"/>
    <w:rsid w:val="00D834B8"/>
    <w:rsid w:val="00D95A06"/>
    <w:rsid w:val="00D9700A"/>
    <w:rsid w:val="00DA166D"/>
    <w:rsid w:val="00DA4264"/>
    <w:rsid w:val="00DA48D4"/>
    <w:rsid w:val="00DA532F"/>
    <w:rsid w:val="00DA763D"/>
    <w:rsid w:val="00DB09A3"/>
    <w:rsid w:val="00DB0F18"/>
    <w:rsid w:val="00DC4A29"/>
    <w:rsid w:val="00DE3684"/>
    <w:rsid w:val="00DE3DCD"/>
    <w:rsid w:val="00E02ECC"/>
    <w:rsid w:val="00E12CD4"/>
    <w:rsid w:val="00E1756B"/>
    <w:rsid w:val="00E22BC1"/>
    <w:rsid w:val="00E37466"/>
    <w:rsid w:val="00E37ABA"/>
    <w:rsid w:val="00E459E7"/>
    <w:rsid w:val="00E45E6A"/>
    <w:rsid w:val="00E52AB0"/>
    <w:rsid w:val="00E60A04"/>
    <w:rsid w:val="00E62BAD"/>
    <w:rsid w:val="00E71DEF"/>
    <w:rsid w:val="00E728C7"/>
    <w:rsid w:val="00E745A8"/>
    <w:rsid w:val="00E80CF9"/>
    <w:rsid w:val="00E83BB3"/>
    <w:rsid w:val="00E83C9B"/>
    <w:rsid w:val="00E91AF0"/>
    <w:rsid w:val="00E95591"/>
    <w:rsid w:val="00EA1F91"/>
    <w:rsid w:val="00EA34DA"/>
    <w:rsid w:val="00EA3A40"/>
    <w:rsid w:val="00EB0374"/>
    <w:rsid w:val="00EB16F0"/>
    <w:rsid w:val="00EB51F2"/>
    <w:rsid w:val="00EC6BD7"/>
    <w:rsid w:val="00EC74D6"/>
    <w:rsid w:val="00ED06DD"/>
    <w:rsid w:val="00ED197B"/>
    <w:rsid w:val="00ED1A6C"/>
    <w:rsid w:val="00ED5AF0"/>
    <w:rsid w:val="00EF3D51"/>
    <w:rsid w:val="00EF4826"/>
    <w:rsid w:val="00F0019E"/>
    <w:rsid w:val="00F01993"/>
    <w:rsid w:val="00F05E49"/>
    <w:rsid w:val="00F2702E"/>
    <w:rsid w:val="00F3567B"/>
    <w:rsid w:val="00F52038"/>
    <w:rsid w:val="00F63C88"/>
    <w:rsid w:val="00FA5588"/>
    <w:rsid w:val="00FA5F00"/>
    <w:rsid w:val="00FB1D53"/>
    <w:rsid w:val="00FB4597"/>
    <w:rsid w:val="00FB6F34"/>
    <w:rsid w:val="00FC2376"/>
    <w:rsid w:val="00FC2F10"/>
    <w:rsid w:val="00FC6716"/>
    <w:rsid w:val="00FD5131"/>
    <w:rsid w:val="00FD5439"/>
    <w:rsid w:val="00FE2CFF"/>
    <w:rsid w:val="00FE5401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EA49B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3A4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table" w:customStyle="1" w:styleId="TableNormal">
    <w:name w:val="Table Normal"/>
    <w:uiPriority w:val="2"/>
    <w:semiHidden/>
    <w:unhideWhenUsed/>
    <w:qFormat/>
    <w:rsid w:val="00447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9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E83C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43F5-7AF7-422E-A39D-A78FD68F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2023-05-30T17:53:00Z</cp:lastPrinted>
  <dcterms:created xsi:type="dcterms:W3CDTF">2024-07-10T15:34:00Z</dcterms:created>
  <dcterms:modified xsi:type="dcterms:W3CDTF">2024-07-10T15:44:00Z</dcterms:modified>
</cp:coreProperties>
</file>